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9E" w:rsidRPr="0090106B" w:rsidRDefault="00D5369E" w:rsidP="00D536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06B">
        <w:rPr>
          <w:rFonts w:ascii="Times New Roman" w:hAnsi="Times New Roman" w:cs="Times New Roman"/>
          <w:sz w:val="24"/>
          <w:szCs w:val="24"/>
          <w:u w:val="single"/>
        </w:rPr>
        <w:t xml:space="preserve">Job Talk </w:t>
      </w:r>
      <w:proofErr w:type="gramStart"/>
      <w:r w:rsidRPr="0090106B">
        <w:rPr>
          <w:rFonts w:ascii="Times New Roman" w:hAnsi="Times New Roman" w:cs="Times New Roman"/>
          <w:sz w:val="24"/>
          <w:szCs w:val="24"/>
          <w:u w:val="single"/>
        </w:rPr>
        <w:t>Under</w:t>
      </w:r>
      <w:proofErr w:type="gramEnd"/>
      <w:r w:rsidRPr="0090106B">
        <w:rPr>
          <w:rFonts w:ascii="Times New Roman" w:hAnsi="Times New Roman" w:cs="Times New Roman"/>
          <w:sz w:val="24"/>
          <w:szCs w:val="24"/>
          <w:u w:val="single"/>
        </w:rPr>
        <w:t xml:space="preserve"> Advertisement No.</w:t>
      </w:r>
      <w:r w:rsidRPr="0090106B">
        <w:rPr>
          <w:rFonts w:ascii="Times New Roman" w:hAnsi="Times New Roman"/>
          <w:sz w:val="24"/>
          <w:szCs w:val="24"/>
          <w:u w:val="single"/>
        </w:rPr>
        <w:t xml:space="preserve"> IISER M/F</w:t>
      </w:r>
      <w:proofErr w:type="gramStart"/>
      <w:r w:rsidRPr="0090106B">
        <w:rPr>
          <w:rFonts w:ascii="Times New Roman" w:hAnsi="Times New Roman"/>
          <w:sz w:val="24"/>
          <w:szCs w:val="24"/>
          <w:u w:val="single"/>
        </w:rPr>
        <w:t>/(</w:t>
      </w:r>
      <w:proofErr w:type="gramEnd"/>
      <w:r w:rsidRPr="0090106B">
        <w:rPr>
          <w:rFonts w:ascii="Times New Roman" w:hAnsi="Times New Roman"/>
          <w:sz w:val="24"/>
          <w:szCs w:val="24"/>
          <w:u w:val="single"/>
        </w:rPr>
        <w:t xml:space="preserve">02)/Regular/2023, </w:t>
      </w:r>
      <w:r w:rsidRPr="0090106B">
        <w:rPr>
          <w:rFonts w:ascii="Times New Roman" w:hAnsi="Times New Roman" w:cs="Times New Roman"/>
          <w:sz w:val="24"/>
          <w:szCs w:val="24"/>
          <w:u w:val="single"/>
        </w:rPr>
        <w:t xml:space="preserve">Dated 21/07/2023, Humanities &amp; Social Science, IISER, </w:t>
      </w:r>
      <w:proofErr w:type="spellStart"/>
      <w:r w:rsidRPr="0090106B">
        <w:rPr>
          <w:rFonts w:ascii="Times New Roman" w:hAnsi="Times New Roman" w:cs="Times New Roman"/>
          <w:sz w:val="24"/>
          <w:szCs w:val="24"/>
          <w:u w:val="single"/>
        </w:rPr>
        <w:t>Mohali</w:t>
      </w:r>
      <w:proofErr w:type="spellEnd"/>
    </w:p>
    <w:p w:rsidR="00D5369E" w:rsidRDefault="00D5369E" w:rsidP="00D536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is one of the best aspects of academic life. In my view, teacher provides guidance, encourage students to participate in class discussion, academic seminar, paper presentation etc. I have been awarded Ph.D. in 2015 from Jawaharlal Nehru University, New Delhi. I have written academic research papers and presented them in national and international conferences and seminars. I have taught in various colleges, University of Delhi, Delhi, on ad-hoc as well as on guest basis. </w:t>
      </w:r>
    </w:p>
    <w:p w:rsidR="00D5369E" w:rsidRDefault="00D5369E" w:rsidP="00D536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participated in the discussion on the syllabus of undergraduate courses in the Department of Economics, Delhi School of Economics, University of Delhi, Delhi, such as “</w:t>
      </w:r>
      <w:r>
        <w:rPr>
          <w:rFonts w:ascii="Times New Roman" w:hAnsi="Times New Roman"/>
          <w:sz w:val="24"/>
          <w:szCs w:val="24"/>
        </w:rPr>
        <w:t>Introductory Microeconomics &amp; Generic Elective (GE) Course 1 in the year 2016, 4 May</w:t>
      </w:r>
      <w:r>
        <w:rPr>
          <w:rFonts w:ascii="Times New Roman" w:hAnsi="Times New Roman" w:cs="Times New Roman"/>
          <w:sz w:val="24"/>
          <w:szCs w:val="24"/>
        </w:rPr>
        <w:t>”, “</w:t>
      </w:r>
      <w:r>
        <w:rPr>
          <w:rFonts w:ascii="Times New Roman" w:hAnsi="Times New Roman"/>
          <w:sz w:val="24"/>
          <w:szCs w:val="24"/>
        </w:rPr>
        <w:t xml:space="preserve">Public Economics 5 May, 2016”, “Indian Economic Development Historical Perspectives and Current Issues </w:t>
      </w:r>
      <w:proofErr w:type="gramStart"/>
      <w:r>
        <w:rPr>
          <w:rFonts w:ascii="Times New Roman" w:hAnsi="Times New Roman"/>
          <w:sz w:val="24"/>
          <w:szCs w:val="24"/>
        </w:rPr>
        <w:t>II ,</w:t>
      </w:r>
      <w:proofErr w:type="gramEnd"/>
      <w:r>
        <w:rPr>
          <w:rFonts w:ascii="Times New Roman" w:hAnsi="Times New Roman"/>
          <w:sz w:val="24"/>
          <w:szCs w:val="24"/>
        </w:rPr>
        <w:t xml:space="preserve"> 12 January, 2016”, Introductory Macroeconomics 11 January, 2016”.</w:t>
      </w:r>
    </w:p>
    <w:p w:rsidR="00D5369E" w:rsidRDefault="00D5369E" w:rsidP="00D536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Besides, in January, 2024, I have done only data calculation on “India-Russia Bilateral Trade Volume” for courses in International Business and Macroeconomics, University of </w:t>
      </w:r>
      <w:proofErr w:type="spellStart"/>
      <w:r>
        <w:rPr>
          <w:rFonts w:ascii="Times New Roman" w:hAnsi="Times New Roman"/>
          <w:sz w:val="24"/>
          <w:szCs w:val="24"/>
        </w:rPr>
        <w:t>Akureyri</w:t>
      </w:r>
      <w:proofErr w:type="spellEnd"/>
      <w:r>
        <w:rPr>
          <w:rFonts w:ascii="Times New Roman" w:hAnsi="Times New Roman"/>
          <w:sz w:val="24"/>
          <w:szCs w:val="24"/>
        </w:rPr>
        <w:t>, Iceland.</w:t>
      </w:r>
    </w:p>
    <w:p w:rsidR="00D5369E" w:rsidRDefault="00D5369E" w:rsidP="00D536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Besides discussion on academics, research and economic issues of the subject, I am ready to discuss with the selection committee on the units of Microeconomics branch of Economics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Consumer </w:t>
      </w:r>
      <w:proofErr w:type="spellStart"/>
      <w:r>
        <w:rPr>
          <w:rFonts w:ascii="Times New Roman" w:hAnsi="Times New Roman"/>
          <w:sz w:val="24"/>
          <w:szCs w:val="24"/>
        </w:rPr>
        <w:t>Behaviour</w:t>
      </w:r>
      <w:proofErr w:type="spellEnd"/>
      <w:r>
        <w:rPr>
          <w:rFonts w:ascii="Times New Roman" w:hAnsi="Times New Roman"/>
          <w:sz w:val="24"/>
          <w:szCs w:val="24"/>
        </w:rPr>
        <w:t xml:space="preserve"> &amp; (ii) Production.</w:t>
      </w:r>
    </w:p>
    <w:p w:rsidR="00D5369E" w:rsidRDefault="00D5369E" w:rsidP="00D536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Yours</w:t>
      </w:r>
    </w:p>
    <w:p w:rsidR="00D5369E" w:rsidRPr="00D566B0" w:rsidRDefault="00D5369E" w:rsidP="00D53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   </w:t>
      </w:r>
    </w:p>
    <w:p w:rsidR="00D5369E" w:rsidRDefault="00D5369E" w:rsidP="00D5369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022A2D">
        <w:rPr>
          <w:rFonts w:ascii="Times New Roman" w:hAnsi="Times New Roman"/>
        </w:rPr>
        <w:t>Post Applied: Assistant Professor</w:t>
      </w:r>
    </w:p>
    <w:p w:rsidR="00D5369E" w:rsidRPr="00022A2D" w:rsidRDefault="00D5369E" w:rsidP="00D5369E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</w:rPr>
        <w:t>Advertisement No.</w:t>
      </w:r>
      <w:proofErr w:type="gramEnd"/>
      <w:r>
        <w:rPr>
          <w:rFonts w:ascii="Times New Roman" w:hAnsi="Times New Roman"/>
        </w:rPr>
        <w:t xml:space="preserve"> IISER M/F</w:t>
      </w:r>
      <w:proofErr w:type="gramStart"/>
      <w:r>
        <w:rPr>
          <w:rFonts w:ascii="Times New Roman" w:hAnsi="Times New Roman"/>
        </w:rPr>
        <w:t>/(</w:t>
      </w:r>
      <w:proofErr w:type="gramEnd"/>
      <w:r>
        <w:rPr>
          <w:rFonts w:ascii="Times New Roman" w:hAnsi="Times New Roman"/>
        </w:rPr>
        <w:t xml:space="preserve">02)/Regular/2023                              </w:t>
      </w:r>
    </w:p>
    <w:p w:rsidR="00D5369E" w:rsidRDefault="00D5369E" w:rsidP="00D536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Dated 21/07/2023</w:t>
      </w:r>
    </w:p>
    <w:p w:rsidR="00D5369E" w:rsidRDefault="00D5369E" w:rsidP="00D536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Humanities &amp; Social Science,</w:t>
      </w:r>
    </w:p>
    <w:p w:rsidR="00D5369E" w:rsidRDefault="00D5369E" w:rsidP="00D536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IISER, </w:t>
      </w:r>
      <w:proofErr w:type="spellStart"/>
      <w:r>
        <w:rPr>
          <w:rFonts w:ascii="Times New Roman" w:hAnsi="Times New Roman" w:cs="Times New Roman"/>
        </w:rPr>
        <w:t>Mohali</w:t>
      </w:r>
      <w:proofErr w:type="spellEnd"/>
    </w:p>
    <w:p w:rsidR="007F5CB4" w:rsidRPr="007175F5" w:rsidRDefault="007F5CB4">
      <w:pPr>
        <w:rPr>
          <w:rFonts w:ascii="Times New Roman" w:hAnsi="Times New Roman" w:cs="Times New Roman"/>
          <w:sz w:val="24"/>
          <w:szCs w:val="24"/>
        </w:rPr>
      </w:pPr>
    </w:p>
    <w:sectPr w:rsidR="007F5CB4" w:rsidRPr="00717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75F5"/>
    <w:rsid w:val="007175F5"/>
    <w:rsid w:val="007F5CB4"/>
    <w:rsid w:val="00D5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Sujit</dc:creator>
  <cp:keywords/>
  <dc:description/>
  <cp:lastModifiedBy>Sujit</cp:lastModifiedBy>
  <cp:revision>4</cp:revision>
  <dcterms:created xsi:type="dcterms:W3CDTF">2024-02-09T14:02:00Z</dcterms:created>
  <dcterms:modified xsi:type="dcterms:W3CDTF">2024-02-09T15:20:00Z</dcterms:modified>
</cp:coreProperties>
</file>