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BEC1" w14:textId="01B75045" w:rsidR="00722F69" w:rsidRDefault="00722F69" w:rsidP="003504FF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E47">
        <w:rPr>
          <w:rFonts w:ascii="Times New Roman" w:hAnsi="Times New Roman" w:cs="Times New Roman"/>
          <w:b/>
          <w:bCs/>
          <w:sz w:val="24"/>
          <w:szCs w:val="24"/>
        </w:rPr>
        <w:t>Abstract of the Job Talk</w:t>
      </w:r>
    </w:p>
    <w:p w14:paraId="3A84947E" w14:textId="006B5E6E" w:rsidR="00923A26" w:rsidRPr="00923A26" w:rsidRDefault="00923A26" w:rsidP="003504FF">
      <w:pPr>
        <w:spacing w:after="12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Indervir Singh</w:t>
      </w:r>
    </w:p>
    <w:p w14:paraId="61539C0C" w14:textId="77777777" w:rsidR="00722F69" w:rsidRDefault="00722F69" w:rsidP="003504F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69">
        <w:rPr>
          <w:rFonts w:ascii="Times New Roman" w:hAnsi="Times New Roman" w:cs="Times New Roman"/>
          <w:sz w:val="24"/>
          <w:szCs w:val="24"/>
        </w:rPr>
        <w:t>My job talk is based on my paper titled, “</w:t>
      </w:r>
      <w:r w:rsidRPr="006C2E47">
        <w:rPr>
          <w:rFonts w:ascii="Times New Roman" w:hAnsi="Times New Roman" w:cs="Times New Roman"/>
          <w:i/>
          <w:iCs/>
          <w:sz w:val="24"/>
          <w:szCs w:val="24"/>
        </w:rPr>
        <w:t>Screening and Monitoring in Informal Credit Markets: Evidence from Rural Punjab</w:t>
      </w:r>
      <w:r w:rsidRPr="00722F69">
        <w:rPr>
          <w:rFonts w:ascii="Times New Roman" w:hAnsi="Times New Roman" w:cs="Times New Roman"/>
          <w:sz w:val="24"/>
          <w:szCs w:val="24"/>
        </w:rPr>
        <w:t xml:space="preserve">”, published in </w:t>
      </w:r>
      <w:r w:rsidRPr="006C2E47">
        <w:rPr>
          <w:rFonts w:ascii="Times New Roman" w:hAnsi="Times New Roman" w:cs="Times New Roman"/>
          <w:b/>
          <w:bCs/>
          <w:sz w:val="24"/>
          <w:szCs w:val="24"/>
        </w:rPr>
        <w:t>South Asia Economic Journal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B818E" w14:textId="77777777" w:rsidR="00B222D7" w:rsidRDefault="00722F69" w:rsidP="003504F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69">
        <w:rPr>
          <w:rFonts w:ascii="Times New Roman" w:hAnsi="Times New Roman" w:cs="Times New Roman"/>
          <w:sz w:val="24"/>
          <w:szCs w:val="24"/>
        </w:rPr>
        <w:t xml:space="preserve">The paper examines the screening and monitoring strategies used by lenders to solve the problem of imperfect information in the rural informal credit market. </w:t>
      </w:r>
      <w:r w:rsidR="00BF34C2">
        <w:rPr>
          <w:rFonts w:ascii="Times New Roman" w:hAnsi="Times New Roman" w:cs="Times New Roman"/>
          <w:sz w:val="24"/>
          <w:szCs w:val="24"/>
        </w:rPr>
        <w:t>It</w:t>
      </w:r>
      <w:r w:rsidRPr="00722F69">
        <w:rPr>
          <w:rFonts w:ascii="Times New Roman" w:hAnsi="Times New Roman" w:cs="Times New Roman"/>
          <w:sz w:val="24"/>
          <w:szCs w:val="24"/>
        </w:rPr>
        <w:t xml:space="preserve"> uses data from a primary survey conducted in Punjab</w:t>
      </w:r>
      <w:r w:rsidR="00BF34C2">
        <w:rPr>
          <w:rFonts w:ascii="Times New Roman" w:hAnsi="Times New Roman" w:cs="Times New Roman"/>
          <w:sz w:val="24"/>
          <w:szCs w:val="24"/>
        </w:rPr>
        <w:t>, India</w:t>
      </w:r>
      <w:r w:rsidRPr="00722F69">
        <w:rPr>
          <w:rFonts w:ascii="Times New Roman" w:hAnsi="Times New Roman" w:cs="Times New Roman"/>
          <w:sz w:val="24"/>
          <w:szCs w:val="24"/>
        </w:rPr>
        <w:t xml:space="preserve">. The survey focuses on informal lending between commission agents and farmers. Data were collected from 120 randomly selected commission agents from four blocks. Each of the blocks represents a different development level. </w:t>
      </w:r>
    </w:p>
    <w:p w14:paraId="08BF123C" w14:textId="77777777" w:rsidR="0090173D" w:rsidRDefault="00722F69" w:rsidP="003504F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69">
        <w:rPr>
          <w:rFonts w:ascii="Times New Roman" w:hAnsi="Times New Roman" w:cs="Times New Roman"/>
          <w:sz w:val="24"/>
          <w:szCs w:val="24"/>
        </w:rPr>
        <w:t xml:space="preserve">The results show that commission agents invested significant time and resources </w:t>
      </w:r>
      <w:r w:rsidR="00F107A6">
        <w:rPr>
          <w:rFonts w:ascii="Times New Roman" w:hAnsi="Times New Roman" w:cs="Times New Roman"/>
          <w:sz w:val="24"/>
          <w:szCs w:val="24"/>
        </w:rPr>
        <w:t>in</w:t>
      </w:r>
      <w:r w:rsidRPr="00722F69">
        <w:rPr>
          <w:rFonts w:ascii="Times New Roman" w:hAnsi="Times New Roman" w:cs="Times New Roman"/>
          <w:sz w:val="24"/>
          <w:szCs w:val="24"/>
        </w:rPr>
        <w:t xml:space="preserve"> screening and monitoring the farmers. </w:t>
      </w:r>
      <w:r w:rsidR="00B222D7" w:rsidRPr="00B222D7">
        <w:rPr>
          <w:rFonts w:ascii="Times New Roman" w:hAnsi="Times New Roman" w:cs="Times New Roman"/>
          <w:sz w:val="24"/>
          <w:szCs w:val="24"/>
        </w:rPr>
        <w:t xml:space="preserve">Screening and monitoring of the borrower play an important role in decisions about extending a loan, limiting the size of the loan and discontinuing the relationship with the borrower. The screening helps commission agents </w:t>
      </w:r>
      <w:r w:rsidR="0090173D">
        <w:rPr>
          <w:rFonts w:ascii="Times New Roman" w:hAnsi="Times New Roman" w:cs="Times New Roman"/>
          <w:sz w:val="24"/>
          <w:szCs w:val="24"/>
        </w:rPr>
        <w:t xml:space="preserve">in </w:t>
      </w:r>
      <w:r w:rsidR="00B222D7" w:rsidRPr="00B222D7">
        <w:rPr>
          <w:rFonts w:ascii="Times New Roman" w:hAnsi="Times New Roman" w:cs="Times New Roman"/>
          <w:sz w:val="24"/>
          <w:szCs w:val="24"/>
        </w:rPr>
        <w:t>select</w:t>
      </w:r>
      <w:r w:rsidR="0090173D">
        <w:rPr>
          <w:rFonts w:ascii="Times New Roman" w:hAnsi="Times New Roman" w:cs="Times New Roman"/>
          <w:sz w:val="24"/>
          <w:szCs w:val="24"/>
        </w:rPr>
        <w:t>ing</w:t>
      </w:r>
      <w:r w:rsidR="00B222D7" w:rsidRPr="00B222D7">
        <w:rPr>
          <w:rFonts w:ascii="Times New Roman" w:hAnsi="Times New Roman" w:cs="Times New Roman"/>
          <w:sz w:val="24"/>
          <w:szCs w:val="24"/>
        </w:rPr>
        <w:t xml:space="preserve"> borrowers who are interested in a long-term relationship. </w:t>
      </w:r>
      <w:r w:rsidR="0090173D" w:rsidRPr="00722F69">
        <w:rPr>
          <w:rFonts w:ascii="Times New Roman" w:hAnsi="Times New Roman" w:cs="Times New Roman"/>
          <w:sz w:val="24"/>
          <w:szCs w:val="24"/>
        </w:rPr>
        <w:t xml:space="preserve">Commission agents could shift a significant share of the screening cost to the borrowers, thereby increasing their self-enforcement range. </w:t>
      </w:r>
    </w:p>
    <w:p w14:paraId="4F92565A" w14:textId="635B8B06" w:rsidR="00722F69" w:rsidRDefault="0090173D" w:rsidP="003504F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69">
        <w:rPr>
          <w:rFonts w:ascii="Times New Roman" w:hAnsi="Times New Roman" w:cs="Times New Roman"/>
          <w:sz w:val="24"/>
          <w:szCs w:val="24"/>
        </w:rPr>
        <w:t xml:space="preserve">Screening and monitoring were more stringent in areas that were underdeveloped and had higher default risk. </w:t>
      </w:r>
      <w:r w:rsidR="00B222D7" w:rsidRPr="00B222D7">
        <w:rPr>
          <w:rFonts w:ascii="Times New Roman" w:hAnsi="Times New Roman" w:cs="Times New Roman"/>
          <w:sz w:val="24"/>
          <w:szCs w:val="24"/>
        </w:rPr>
        <w:t xml:space="preserve">Parties make more effort in screening in the first round of interaction. The cost of screening declines in the subsequent round. Monitoring takes a large amount of commission agents’ time. </w:t>
      </w:r>
      <w:r w:rsidR="00722F69" w:rsidRPr="00722F69">
        <w:rPr>
          <w:rFonts w:ascii="Times New Roman" w:hAnsi="Times New Roman" w:cs="Times New Roman"/>
          <w:sz w:val="24"/>
          <w:szCs w:val="24"/>
        </w:rPr>
        <w:t>The study argues that high screening cost hurts small farmers. The regression results found a significant reduction in the default rate and the unrecovered loan due to screening strategies.</w:t>
      </w:r>
    </w:p>
    <w:p w14:paraId="063E8E9C" w14:textId="1F0DD4C6" w:rsidR="0090173D" w:rsidRPr="00722F69" w:rsidRDefault="0090173D" w:rsidP="003504FF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 argued </w:t>
      </w:r>
      <w:r w:rsidR="00923A2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development of</w:t>
      </w:r>
      <w:r w:rsidRPr="0090173D">
        <w:rPr>
          <w:rFonts w:ascii="Times New Roman" w:hAnsi="Times New Roman" w:cs="Times New Roman"/>
          <w:sz w:val="24"/>
          <w:szCs w:val="24"/>
        </w:rPr>
        <w:t xml:space="preserve"> a formal </w:t>
      </w:r>
      <w:r>
        <w:rPr>
          <w:rFonts w:ascii="Times New Roman" w:hAnsi="Times New Roman" w:cs="Times New Roman"/>
          <w:sz w:val="24"/>
          <w:szCs w:val="24"/>
        </w:rPr>
        <w:t xml:space="preserve">information-sharing </w:t>
      </w:r>
      <w:r w:rsidRPr="0090173D">
        <w:rPr>
          <w:rFonts w:ascii="Times New Roman" w:hAnsi="Times New Roman" w:cs="Times New Roman"/>
          <w:sz w:val="24"/>
          <w:szCs w:val="24"/>
        </w:rPr>
        <w:t xml:space="preserve">mechanism 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90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0173D">
        <w:rPr>
          <w:rFonts w:ascii="Times New Roman" w:hAnsi="Times New Roman" w:cs="Times New Roman"/>
          <w:sz w:val="24"/>
          <w:szCs w:val="24"/>
        </w:rPr>
        <w:t xml:space="preserve">iving legal status to loans </w:t>
      </w:r>
      <w:r w:rsidR="00F777AA">
        <w:rPr>
          <w:rFonts w:ascii="Times New Roman" w:hAnsi="Times New Roman" w:cs="Times New Roman"/>
          <w:sz w:val="24"/>
          <w:szCs w:val="24"/>
        </w:rPr>
        <w:t>by</w:t>
      </w:r>
      <w:r w:rsidRPr="0090173D">
        <w:rPr>
          <w:rFonts w:ascii="Times New Roman" w:hAnsi="Times New Roman" w:cs="Times New Roman"/>
          <w:sz w:val="24"/>
          <w:szCs w:val="24"/>
        </w:rPr>
        <w:t xml:space="preserve"> commission agent</w:t>
      </w:r>
      <w:r w:rsidR="009937CA">
        <w:rPr>
          <w:rFonts w:ascii="Times New Roman" w:hAnsi="Times New Roman" w:cs="Times New Roman"/>
          <w:sz w:val="24"/>
          <w:szCs w:val="24"/>
        </w:rPr>
        <w:t>s</w:t>
      </w:r>
      <w:r w:rsidRPr="0090173D">
        <w:rPr>
          <w:rFonts w:ascii="Times New Roman" w:hAnsi="Times New Roman" w:cs="Times New Roman"/>
          <w:sz w:val="24"/>
          <w:szCs w:val="24"/>
        </w:rPr>
        <w:t xml:space="preserve"> </w:t>
      </w:r>
      <w:r w:rsidR="00F777AA">
        <w:rPr>
          <w:rFonts w:ascii="Times New Roman" w:hAnsi="Times New Roman" w:cs="Times New Roman"/>
          <w:sz w:val="24"/>
          <w:szCs w:val="24"/>
        </w:rPr>
        <w:t>to</w:t>
      </w:r>
      <w:r w:rsidR="009937CA">
        <w:rPr>
          <w:rFonts w:ascii="Times New Roman" w:hAnsi="Times New Roman" w:cs="Times New Roman"/>
          <w:sz w:val="24"/>
          <w:szCs w:val="24"/>
        </w:rPr>
        <w:t xml:space="preserve"> </w:t>
      </w:r>
      <w:r w:rsidRPr="0090173D">
        <w:rPr>
          <w:rFonts w:ascii="Times New Roman" w:hAnsi="Times New Roman" w:cs="Times New Roman"/>
          <w:sz w:val="24"/>
          <w:szCs w:val="24"/>
        </w:rPr>
        <w:t>farmer</w:t>
      </w:r>
      <w:r w:rsidR="009937CA">
        <w:rPr>
          <w:rFonts w:ascii="Times New Roman" w:hAnsi="Times New Roman" w:cs="Times New Roman"/>
          <w:sz w:val="24"/>
          <w:szCs w:val="24"/>
        </w:rPr>
        <w:t xml:space="preserve">s </w:t>
      </w:r>
      <w:r w:rsidR="00923A26">
        <w:rPr>
          <w:rFonts w:ascii="Times New Roman" w:hAnsi="Times New Roman" w:cs="Times New Roman"/>
          <w:sz w:val="24"/>
          <w:szCs w:val="24"/>
        </w:rPr>
        <w:t xml:space="preserve">and using </w:t>
      </w:r>
      <w:r w:rsidR="001749B8" w:rsidRPr="0090173D">
        <w:rPr>
          <w:rFonts w:ascii="Times New Roman" w:hAnsi="Times New Roman" w:cs="Times New Roman"/>
          <w:sz w:val="24"/>
          <w:szCs w:val="24"/>
        </w:rPr>
        <w:t xml:space="preserve">appropriately designed institutions to compel </w:t>
      </w:r>
      <w:r w:rsidR="00923A26">
        <w:rPr>
          <w:rFonts w:ascii="Times New Roman" w:hAnsi="Times New Roman" w:cs="Times New Roman"/>
          <w:sz w:val="24"/>
          <w:szCs w:val="24"/>
        </w:rPr>
        <w:t>them</w:t>
      </w:r>
      <w:r w:rsidR="001749B8" w:rsidRPr="0090173D">
        <w:rPr>
          <w:rFonts w:ascii="Times New Roman" w:hAnsi="Times New Roman" w:cs="Times New Roman"/>
          <w:sz w:val="24"/>
          <w:szCs w:val="24"/>
        </w:rPr>
        <w:t xml:space="preserve"> to share information with the government.</w:t>
      </w:r>
      <w:r w:rsidR="001749B8">
        <w:rPr>
          <w:rFonts w:ascii="Times New Roman" w:hAnsi="Times New Roman" w:cs="Times New Roman"/>
          <w:sz w:val="24"/>
          <w:szCs w:val="24"/>
        </w:rPr>
        <w:t xml:space="preserve"> </w:t>
      </w:r>
      <w:r w:rsidR="000766C2">
        <w:rPr>
          <w:rFonts w:ascii="Times New Roman" w:hAnsi="Times New Roman" w:cs="Times New Roman"/>
          <w:sz w:val="24"/>
          <w:szCs w:val="24"/>
        </w:rPr>
        <w:t>A formal</w:t>
      </w:r>
      <w:r w:rsidR="001749B8">
        <w:rPr>
          <w:rFonts w:ascii="Times New Roman" w:hAnsi="Times New Roman" w:cs="Times New Roman"/>
          <w:sz w:val="24"/>
          <w:szCs w:val="24"/>
        </w:rPr>
        <w:t xml:space="preserve"> information-</w:t>
      </w:r>
      <w:r w:rsidR="001749B8">
        <w:rPr>
          <w:rFonts w:ascii="Times New Roman" w:hAnsi="Times New Roman" w:cs="Times New Roman"/>
          <w:sz w:val="24"/>
          <w:szCs w:val="24"/>
        </w:rPr>
        <w:lastRenderedPageBreak/>
        <w:t xml:space="preserve">sharing mechanism </w:t>
      </w:r>
      <w:r w:rsidR="000766C2">
        <w:rPr>
          <w:rFonts w:ascii="Times New Roman" w:hAnsi="Times New Roman" w:cs="Times New Roman"/>
          <w:sz w:val="24"/>
          <w:szCs w:val="24"/>
        </w:rPr>
        <w:t>will</w:t>
      </w:r>
      <w:r w:rsidR="001749B8">
        <w:rPr>
          <w:rFonts w:ascii="Times New Roman" w:hAnsi="Times New Roman" w:cs="Times New Roman"/>
          <w:sz w:val="24"/>
          <w:szCs w:val="24"/>
        </w:rPr>
        <w:t xml:space="preserve"> not only </w:t>
      </w:r>
      <w:r w:rsidR="009937CA">
        <w:rPr>
          <w:rFonts w:ascii="Times New Roman" w:hAnsi="Times New Roman" w:cs="Times New Roman"/>
          <w:sz w:val="24"/>
          <w:szCs w:val="24"/>
        </w:rPr>
        <w:t xml:space="preserve">lower default risk </w:t>
      </w:r>
      <w:r w:rsidR="001749B8">
        <w:rPr>
          <w:rFonts w:ascii="Times New Roman" w:hAnsi="Times New Roman" w:cs="Times New Roman"/>
          <w:sz w:val="24"/>
          <w:szCs w:val="24"/>
        </w:rPr>
        <w:t xml:space="preserve">but also </w:t>
      </w:r>
      <w:r w:rsidR="00923A26">
        <w:rPr>
          <w:rFonts w:ascii="Times New Roman" w:hAnsi="Times New Roman" w:cs="Times New Roman"/>
          <w:sz w:val="24"/>
          <w:szCs w:val="24"/>
        </w:rPr>
        <w:t xml:space="preserve">benefit farmers </w:t>
      </w:r>
      <w:r w:rsidR="00FA5EB4">
        <w:rPr>
          <w:rFonts w:ascii="Times New Roman" w:hAnsi="Times New Roman" w:cs="Times New Roman"/>
          <w:sz w:val="24"/>
          <w:szCs w:val="24"/>
        </w:rPr>
        <w:t>by</w:t>
      </w:r>
      <w:r w:rsidR="00923A26">
        <w:rPr>
          <w:rFonts w:ascii="Times New Roman" w:hAnsi="Times New Roman" w:cs="Times New Roman"/>
          <w:sz w:val="24"/>
          <w:szCs w:val="24"/>
        </w:rPr>
        <w:t xml:space="preserve"> </w:t>
      </w:r>
      <w:r w:rsidR="00FA5EB4">
        <w:rPr>
          <w:rFonts w:ascii="Times New Roman" w:hAnsi="Times New Roman" w:cs="Times New Roman"/>
          <w:sz w:val="24"/>
          <w:szCs w:val="24"/>
        </w:rPr>
        <w:t>lowering</w:t>
      </w:r>
      <w:r w:rsidR="00923A26">
        <w:rPr>
          <w:rFonts w:ascii="Times New Roman" w:hAnsi="Times New Roman" w:cs="Times New Roman"/>
          <w:sz w:val="24"/>
          <w:szCs w:val="24"/>
        </w:rPr>
        <w:t xml:space="preserve"> commission agents’ monopoly power and</w:t>
      </w:r>
      <w:r w:rsidR="001749B8">
        <w:rPr>
          <w:rFonts w:ascii="Times New Roman" w:hAnsi="Times New Roman" w:cs="Times New Roman"/>
          <w:sz w:val="24"/>
          <w:szCs w:val="24"/>
        </w:rPr>
        <w:t xml:space="preserve"> </w:t>
      </w:r>
      <w:r w:rsidR="00F30E53">
        <w:rPr>
          <w:rFonts w:ascii="Times New Roman" w:hAnsi="Times New Roman" w:cs="Times New Roman"/>
          <w:sz w:val="24"/>
          <w:szCs w:val="24"/>
        </w:rPr>
        <w:t>facilitating</w:t>
      </w:r>
      <w:r w:rsidR="00FA5EB4">
        <w:rPr>
          <w:rFonts w:ascii="Times New Roman" w:hAnsi="Times New Roman" w:cs="Times New Roman"/>
          <w:sz w:val="24"/>
          <w:szCs w:val="24"/>
        </w:rPr>
        <w:t xml:space="preserve"> </w:t>
      </w:r>
      <w:r w:rsidR="001749B8">
        <w:rPr>
          <w:rFonts w:ascii="Times New Roman" w:hAnsi="Times New Roman" w:cs="Times New Roman"/>
          <w:sz w:val="24"/>
          <w:szCs w:val="24"/>
        </w:rPr>
        <w:t>the expansion of formal credit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0173D" w:rsidRPr="00722F69" w:rsidSect="00952D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69"/>
    <w:rsid w:val="000766C2"/>
    <w:rsid w:val="00077322"/>
    <w:rsid w:val="001749B8"/>
    <w:rsid w:val="002A2287"/>
    <w:rsid w:val="002F739A"/>
    <w:rsid w:val="003504FF"/>
    <w:rsid w:val="006C2E47"/>
    <w:rsid w:val="00722F69"/>
    <w:rsid w:val="00854673"/>
    <w:rsid w:val="008816BB"/>
    <w:rsid w:val="0090173D"/>
    <w:rsid w:val="00923A26"/>
    <w:rsid w:val="00952DAC"/>
    <w:rsid w:val="009937CA"/>
    <w:rsid w:val="00A21F54"/>
    <w:rsid w:val="00B222D7"/>
    <w:rsid w:val="00BF34C2"/>
    <w:rsid w:val="00E91440"/>
    <w:rsid w:val="00F107A6"/>
    <w:rsid w:val="00F30E53"/>
    <w:rsid w:val="00F666CC"/>
    <w:rsid w:val="00F777AA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25C50"/>
  <w15:chartTrackingRefBased/>
  <w15:docId w15:val="{EF3C4235-A4EE-484A-A615-762AE92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p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1814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Indervir Singh</dc:creator>
  <cp:keywords/>
  <dc:description/>
  <cp:lastModifiedBy>Indervir Singh</cp:lastModifiedBy>
  <cp:revision>16</cp:revision>
  <dcterms:created xsi:type="dcterms:W3CDTF">2024-02-13T10:52:00Z</dcterms:created>
  <dcterms:modified xsi:type="dcterms:W3CDTF">2024-02-13T11:40:00Z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3e9f01e5-f808-4a9e-b6ac-da481d837859</vt:lpwstr>
  </property>
</Properties>
</file>