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6DCC71" w14:textId="08097ADE" w:rsidR="00EE276C" w:rsidRPr="00015D45" w:rsidRDefault="00445F97" w:rsidP="00EE276C">
      <w:pPr>
        <w:spacing w:after="0" w:line="276" w:lineRule="auto"/>
        <w:jc w:val="center"/>
        <w:rPr>
          <w:rFonts w:cstheme="minorHAnsi"/>
          <w:b/>
          <w:bCs/>
          <w:sz w:val="28"/>
          <w:szCs w:val="28"/>
        </w:rPr>
      </w:pPr>
      <w:r w:rsidRPr="00015D45">
        <w:rPr>
          <w:rFonts w:cstheme="minorHAnsi"/>
          <w:b/>
          <w:bCs/>
          <w:sz w:val="28"/>
          <w:szCs w:val="28"/>
        </w:rPr>
        <w:t>Escaping from Flatland: Streamlined Synthesis of C(sp</w:t>
      </w:r>
      <w:r w:rsidRPr="00015D45">
        <w:rPr>
          <w:rFonts w:cstheme="minorHAnsi"/>
          <w:b/>
          <w:bCs/>
          <w:sz w:val="28"/>
          <w:szCs w:val="28"/>
          <w:vertAlign w:val="superscript"/>
        </w:rPr>
        <w:t>3</w:t>
      </w:r>
      <w:r w:rsidRPr="00015D45">
        <w:rPr>
          <w:rFonts w:cstheme="minorHAnsi"/>
          <w:b/>
          <w:bCs/>
          <w:sz w:val="28"/>
          <w:szCs w:val="28"/>
        </w:rPr>
        <w:t xml:space="preserve">)-Rich Amines and </w:t>
      </w:r>
      <w:r w:rsidRPr="00015D45">
        <w:rPr>
          <w:rFonts w:cstheme="minorHAnsi"/>
          <w:b/>
          <w:bCs/>
          <w:i/>
          <w:iCs/>
          <w:sz w:val="28"/>
          <w:szCs w:val="28"/>
        </w:rPr>
        <w:t>N</w:t>
      </w:r>
      <w:r w:rsidRPr="00015D45">
        <w:rPr>
          <w:rFonts w:cstheme="minorHAnsi"/>
          <w:b/>
          <w:bCs/>
          <w:sz w:val="28"/>
          <w:szCs w:val="28"/>
        </w:rPr>
        <w:t>-Heterocycles</w:t>
      </w:r>
    </w:p>
    <w:p w14:paraId="26A170E2" w14:textId="77777777" w:rsidR="00445F97" w:rsidRPr="00015D45" w:rsidRDefault="00445F97" w:rsidP="00EE276C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</w:p>
    <w:p w14:paraId="6E48FB4A" w14:textId="77777777" w:rsidR="00120143" w:rsidRPr="00015D45" w:rsidRDefault="00120143" w:rsidP="00120143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015D45">
        <w:rPr>
          <w:rFonts w:cstheme="minorHAnsi"/>
          <w:b/>
          <w:bCs/>
          <w:sz w:val="24"/>
          <w:szCs w:val="24"/>
        </w:rPr>
        <w:t>Dr. Srimanta Manna</w:t>
      </w:r>
    </w:p>
    <w:p w14:paraId="00DD49FC" w14:textId="77777777" w:rsidR="00120143" w:rsidRPr="00015D45" w:rsidRDefault="00252AA6" w:rsidP="00252AA6">
      <w:pPr>
        <w:spacing w:after="0" w:line="276" w:lineRule="auto"/>
        <w:jc w:val="center"/>
        <w:rPr>
          <w:rFonts w:cstheme="minorHAnsi"/>
          <w:bCs/>
          <w:sz w:val="24"/>
          <w:szCs w:val="24"/>
        </w:rPr>
      </w:pPr>
      <w:proofErr w:type="spellStart"/>
      <w:r w:rsidRPr="00015D45">
        <w:rPr>
          <w:rFonts w:cstheme="minorHAnsi"/>
          <w:bCs/>
          <w:sz w:val="24"/>
          <w:szCs w:val="24"/>
        </w:rPr>
        <w:t>Wellcome</w:t>
      </w:r>
      <w:proofErr w:type="spellEnd"/>
      <w:r w:rsidRPr="00015D45">
        <w:rPr>
          <w:rFonts w:cstheme="minorHAnsi"/>
          <w:bCs/>
          <w:sz w:val="24"/>
          <w:szCs w:val="24"/>
        </w:rPr>
        <w:t xml:space="preserve"> Trust Early-Career </w:t>
      </w:r>
      <w:r w:rsidR="00120143" w:rsidRPr="00015D45">
        <w:rPr>
          <w:rFonts w:cstheme="minorHAnsi"/>
          <w:bCs/>
          <w:sz w:val="24"/>
          <w:szCs w:val="24"/>
        </w:rPr>
        <w:t>Fellow</w:t>
      </w:r>
      <w:r w:rsidR="00EF5D30" w:rsidRPr="00015D45">
        <w:rPr>
          <w:rFonts w:cstheme="minorHAnsi"/>
          <w:bCs/>
          <w:sz w:val="24"/>
          <w:szCs w:val="24"/>
        </w:rPr>
        <w:t xml:space="preserve"> (</w:t>
      </w:r>
      <w:r w:rsidRPr="00015D45">
        <w:rPr>
          <w:rFonts w:cstheme="minorHAnsi"/>
          <w:bCs/>
          <w:sz w:val="24"/>
          <w:szCs w:val="24"/>
        </w:rPr>
        <w:t>The Gaunt Group</w:t>
      </w:r>
      <w:r w:rsidR="00EF5D30" w:rsidRPr="00015D45">
        <w:rPr>
          <w:rFonts w:cstheme="minorHAnsi"/>
          <w:bCs/>
          <w:sz w:val="24"/>
          <w:szCs w:val="24"/>
        </w:rPr>
        <w:t>)</w:t>
      </w:r>
    </w:p>
    <w:p w14:paraId="446C0504" w14:textId="77777777" w:rsidR="00252AA6" w:rsidRPr="00015D45" w:rsidRDefault="00252AA6" w:rsidP="00252AA6">
      <w:pPr>
        <w:spacing w:after="0" w:line="276" w:lineRule="auto"/>
        <w:jc w:val="center"/>
        <w:rPr>
          <w:rFonts w:cstheme="minorHAnsi"/>
          <w:bCs/>
          <w:sz w:val="24"/>
          <w:szCs w:val="24"/>
        </w:rPr>
      </w:pPr>
      <w:r w:rsidRPr="00015D45">
        <w:rPr>
          <w:rFonts w:cstheme="minorHAnsi"/>
          <w:bCs/>
          <w:sz w:val="24"/>
          <w:szCs w:val="24"/>
        </w:rPr>
        <w:t>University of Cambridge, Cambridge, CB2 1EW</w:t>
      </w:r>
    </w:p>
    <w:p w14:paraId="7F093454" w14:textId="77777777" w:rsidR="00852006" w:rsidRPr="00015D45" w:rsidRDefault="00252AA6" w:rsidP="00252AA6">
      <w:pPr>
        <w:spacing w:after="0" w:line="276" w:lineRule="auto"/>
        <w:jc w:val="center"/>
        <w:rPr>
          <w:rFonts w:cstheme="minorHAnsi"/>
          <w:bCs/>
          <w:sz w:val="24"/>
          <w:szCs w:val="24"/>
        </w:rPr>
      </w:pPr>
      <w:r w:rsidRPr="00015D45">
        <w:rPr>
          <w:rFonts w:cstheme="minorHAnsi"/>
          <w:bCs/>
          <w:sz w:val="24"/>
          <w:szCs w:val="24"/>
        </w:rPr>
        <w:t>United Kingdom</w:t>
      </w:r>
    </w:p>
    <w:p w14:paraId="1F2989EE" w14:textId="77777777" w:rsidR="00252AA6" w:rsidRPr="00CF6EF0" w:rsidRDefault="00252AA6" w:rsidP="00252AA6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62376E4" w14:textId="4B057730" w:rsidR="00C162A8" w:rsidRPr="00015D45" w:rsidRDefault="00015D45" w:rsidP="00EE276C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015D45">
        <w:rPr>
          <w:rFonts w:cstheme="minorHAnsi"/>
          <w:sz w:val="24"/>
          <w:szCs w:val="24"/>
        </w:rPr>
        <w:t>Constructing C(sp</w:t>
      </w:r>
      <w:r w:rsidRPr="00015D45">
        <w:rPr>
          <w:rFonts w:cstheme="minorHAnsi"/>
          <w:sz w:val="24"/>
          <w:szCs w:val="24"/>
          <w:vertAlign w:val="superscript"/>
        </w:rPr>
        <w:t>3</w:t>
      </w:r>
      <w:r w:rsidRPr="00015D45">
        <w:rPr>
          <w:rFonts w:cstheme="minorHAnsi"/>
          <w:sz w:val="24"/>
          <w:szCs w:val="24"/>
        </w:rPr>
        <w:t>)-rich densely functionalized amines and N-heterocycles with multiple stereocenters, especially when they are adjacent, is a challenging process that few procedures address, requiring the use of difficult-to-access reagents and chiral auxiliaries. Therefore, the general preparation of enantio- and diastereoselective C(sp</w:t>
      </w:r>
      <w:r w:rsidRPr="00015D45">
        <w:rPr>
          <w:rFonts w:cstheme="minorHAnsi"/>
          <w:sz w:val="24"/>
          <w:szCs w:val="24"/>
          <w:vertAlign w:val="superscript"/>
        </w:rPr>
        <w:t>3</w:t>
      </w:r>
      <w:r w:rsidRPr="00015D45">
        <w:rPr>
          <w:rFonts w:cstheme="minorHAnsi"/>
          <w:sz w:val="24"/>
          <w:szCs w:val="24"/>
        </w:rPr>
        <w:t>)-rich molecules with multiple stereocenters from readily accessible substrates remains an important challenge. In this presentation, I will discuss the use of low-cost copper catalysis for multiple carbon-carbon bond formation in biologically important 3-azabicyclo compounds and cyclopropanes, as well as the mechanistic insight into these processes. Additionally, I will present the use of low-cost copper catalysis for eff</w:t>
      </w:r>
      <w:bookmarkStart w:id="0" w:name="_GoBack"/>
      <w:bookmarkEnd w:id="0"/>
      <w:r w:rsidRPr="00015D45">
        <w:rPr>
          <w:rFonts w:cstheme="minorHAnsi"/>
          <w:sz w:val="24"/>
          <w:szCs w:val="24"/>
        </w:rPr>
        <w:t>icient three-component enantio- and diastereoselective coupling for high-value amine and N-heterocycle synthesis. Finally, I will discuss the synthesis and development of new iron and cobalt complexes, as well as their use in the biomimetic oxidation of amines and N-heterocycles using cobalt catalysts as electron transfer mediators.</w:t>
      </w:r>
    </w:p>
    <w:p w14:paraId="2BBA3AE4" w14:textId="77777777" w:rsidR="00015D45" w:rsidRPr="00CF6EF0" w:rsidRDefault="00015D45" w:rsidP="00EE276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94CE24" w14:textId="1F202CA8" w:rsidR="005941DC" w:rsidRPr="00CF6EF0" w:rsidRDefault="00015D45" w:rsidP="005941D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EF0">
        <w:rPr>
          <w:rFonts w:ascii="Times New Roman" w:hAnsi="Times New Roman" w:cs="Times New Roman"/>
        </w:rPr>
        <w:object w:dxaOrig="6362" w:dyaOrig="1735" w14:anchorId="4EB42E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317.5pt;height:87pt" o:ole="">
            <v:imagedata r:id="rId5" o:title=""/>
          </v:shape>
          <o:OLEObject Type="Embed" ProgID="ChemDraw.Document.6.0" ShapeID="_x0000_i1028" DrawAspect="Content" ObjectID="_1769603364" r:id="rId6"/>
        </w:object>
      </w:r>
    </w:p>
    <w:p w14:paraId="7CB4EF3A" w14:textId="77777777" w:rsidR="00346B5F" w:rsidRPr="00CF6EF0" w:rsidRDefault="00346B5F" w:rsidP="00676AC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4A6E18" w14:textId="77777777" w:rsidR="00833C98" w:rsidRPr="00015D45" w:rsidRDefault="000A26C9" w:rsidP="00676AC3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015D45">
        <w:rPr>
          <w:rFonts w:cstheme="minorHAnsi"/>
          <w:b/>
          <w:sz w:val="24"/>
          <w:szCs w:val="24"/>
        </w:rPr>
        <w:t>References:</w:t>
      </w:r>
    </w:p>
    <w:p w14:paraId="766E6974" w14:textId="3387D16D" w:rsidR="00E93358" w:rsidRPr="00015D45" w:rsidRDefault="00445F97" w:rsidP="00BD312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</w:rPr>
      </w:pPr>
      <w:r w:rsidRPr="00015D45">
        <w:rPr>
          <w:rFonts w:cstheme="minorHAnsi"/>
          <w:bCs/>
          <w:i/>
          <w:color w:val="000000" w:themeColor="text1"/>
        </w:rPr>
        <w:t xml:space="preserve">ACS </w:t>
      </w:r>
      <w:proofErr w:type="spellStart"/>
      <w:r w:rsidRPr="00015D45">
        <w:rPr>
          <w:rFonts w:cstheme="minorHAnsi"/>
          <w:bCs/>
          <w:i/>
          <w:color w:val="000000" w:themeColor="text1"/>
        </w:rPr>
        <w:t>Catal</w:t>
      </w:r>
      <w:proofErr w:type="spellEnd"/>
      <w:r w:rsidRPr="00015D45">
        <w:rPr>
          <w:rFonts w:cstheme="minorHAnsi"/>
          <w:bCs/>
          <w:i/>
          <w:color w:val="000000" w:themeColor="text1"/>
        </w:rPr>
        <w:t>.</w:t>
      </w:r>
      <w:r w:rsidRPr="00015D45">
        <w:rPr>
          <w:rFonts w:cstheme="minorHAnsi"/>
          <w:bCs/>
          <w:color w:val="000000" w:themeColor="text1"/>
        </w:rPr>
        <w:t>,</w:t>
      </w:r>
      <w:r w:rsidRPr="00015D45">
        <w:rPr>
          <w:rFonts w:cstheme="minorHAnsi"/>
          <w:color w:val="000000" w:themeColor="text1"/>
        </w:rPr>
        <w:t xml:space="preserve"> </w:t>
      </w:r>
      <w:r w:rsidRPr="00015D45">
        <w:rPr>
          <w:rFonts w:cstheme="minorHAnsi"/>
          <w:b/>
          <w:bCs/>
          <w:color w:val="000000" w:themeColor="text1"/>
        </w:rPr>
        <w:t>2023</w:t>
      </w:r>
      <w:r w:rsidRPr="00015D45">
        <w:rPr>
          <w:rFonts w:cstheme="minorHAnsi"/>
          <w:color w:val="000000" w:themeColor="text1"/>
        </w:rPr>
        <w:t>,</w:t>
      </w:r>
      <w:r w:rsidRPr="00015D45">
        <w:rPr>
          <w:rFonts w:cstheme="minorHAnsi"/>
          <w:i/>
          <w:color w:val="000000" w:themeColor="text1"/>
        </w:rPr>
        <w:t xml:space="preserve"> 13, </w:t>
      </w:r>
      <w:r w:rsidRPr="00015D45">
        <w:rPr>
          <w:rFonts w:cstheme="minorHAnsi"/>
          <w:iCs/>
          <w:color w:val="000000" w:themeColor="text1"/>
        </w:rPr>
        <w:t xml:space="preserve">8477-8484, </w:t>
      </w:r>
      <w:proofErr w:type="spellStart"/>
      <w:r w:rsidR="00541C79" w:rsidRPr="00015D45">
        <w:rPr>
          <w:rFonts w:cstheme="minorHAnsi"/>
          <w:i/>
          <w:iCs/>
          <w:color w:val="000000" w:themeColor="text1"/>
        </w:rPr>
        <w:t>Angew</w:t>
      </w:r>
      <w:proofErr w:type="spellEnd"/>
      <w:r w:rsidR="00541C79" w:rsidRPr="00015D45">
        <w:rPr>
          <w:rFonts w:cstheme="minorHAnsi"/>
          <w:i/>
          <w:iCs/>
          <w:color w:val="000000" w:themeColor="text1"/>
        </w:rPr>
        <w:t xml:space="preserve">. Chem. Int. Ed. </w:t>
      </w:r>
      <w:r w:rsidR="00541C79" w:rsidRPr="00015D45">
        <w:rPr>
          <w:rFonts w:cstheme="minorHAnsi"/>
          <w:b/>
          <w:bCs/>
          <w:color w:val="000000" w:themeColor="text1"/>
        </w:rPr>
        <w:t>2021</w:t>
      </w:r>
      <w:r w:rsidR="00541C79" w:rsidRPr="00015D45">
        <w:rPr>
          <w:rFonts w:cstheme="minorHAnsi"/>
          <w:color w:val="000000" w:themeColor="text1"/>
        </w:rPr>
        <w:t xml:space="preserve">, </w:t>
      </w:r>
      <w:r w:rsidR="00B71672" w:rsidRPr="00015D45">
        <w:rPr>
          <w:rFonts w:cstheme="minorHAnsi"/>
          <w:color w:val="000000" w:themeColor="text1"/>
        </w:rPr>
        <w:t xml:space="preserve">2021, </w:t>
      </w:r>
      <w:r w:rsidR="00B71672" w:rsidRPr="00015D45">
        <w:rPr>
          <w:rFonts w:cstheme="minorHAnsi"/>
          <w:i/>
          <w:color w:val="000000" w:themeColor="text1"/>
        </w:rPr>
        <w:t xml:space="preserve">60, </w:t>
      </w:r>
      <w:r w:rsidR="00B71672" w:rsidRPr="00015D45">
        <w:rPr>
          <w:rFonts w:cstheme="minorHAnsi"/>
          <w:color w:val="000000" w:themeColor="text1"/>
        </w:rPr>
        <w:t>14355.</w:t>
      </w:r>
      <w:r w:rsidR="00541C79" w:rsidRPr="00015D45">
        <w:rPr>
          <w:rFonts w:cstheme="minorHAnsi"/>
          <w:color w:val="000000" w:themeColor="text1"/>
        </w:rPr>
        <w:t xml:space="preserve"> </w:t>
      </w:r>
      <w:proofErr w:type="spellStart"/>
      <w:r w:rsidR="00E93358" w:rsidRPr="00015D45">
        <w:rPr>
          <w:rFonts w:cstheme="minorHAnsi"/>
          <w:i/>
          <w:iCs/>
          <w:color w:val="000000" w:themeColor="text1"/>
        </w:rPr>
        <w:t>Angew</w:t>
      </w:r>
      <w:proofErr w:type="spellEnd"/>
      <w:r w:rsidR="00E93358" w:rsidRPr="00015D45">
        <w:rPr>
          <w:rFonts w:cstheme="minorHAnsi"/>
          <w:i/>
          <w:iCs/>
          <w:color w:val="000000" w:themeColor="text1"/>
        </w:rPr>
        <w:t xml:space="preserve">. Chem. Int. Ed. </w:t>
      </w:r>
      <w:r w:rsidR="00E93358" w:rsidRPr="00015D45">
        <w:rPr>
          <w:rFonts w:cstheme="minorHAnsi"/>
          <w:b/>
          <w:bCs/>
          <w:color w:val="000000" w:themeColor="text1"/>
        </w:rPr>
        <w:t>2021</w:t>
      </w:r>
      <w:r w:rsidR="00E93358" w:rsidRPr="00015D45">
        <w:rPr>
          <w:rFonts w:cstheme="minorHAnsi"/>
          <w:color w:val="000000" w:themeColor="text1"/>
        </w:rPr>
        <w:t xml:space="preserve">, </w:t>
      </w:r>
      <w:r w:rsidR="00B71672" w:rsidRPr="00015D45">
        <w:rPr>
          <w:rFonts w:cstheme="minorHAnsi"/>
          <w:color w:val="000000" w:themeColor="text1"/>
        </w:rPr>
        <w:t>2021, 60, 11819</w:t>
      </w:r>
      <w:r w:rsidR="00E93358" w:rsidRPr="00015D45">
        <w:rPr>
          <w:rFonts w:cstheme="minorHAnsi"/>
          <w:color w:val="000000" w:themeColor="text1"/>
        </w:rPr>
        <w:t xml:space="preserve">. </w:t>
      </w:r>
      <w:proofErr w:type="spellStart"/>
      <w:r w:rsidR="00852006" w:rsidRPr="00015D45">
        <w:rPr>
          <w:rFonts w:cstheme="minorHAnsi"/>
          <w:i/>
          <w:iCs/>
          <w:color w:val="000000" w:themeColor="text1"/>
        </w:rPr>
        <w:t>Angew</w:t>
      </w:r>
      <w:proofErr w:type="spellEnd"/>
      <w:r w:rsidR="00852006" w:rsidRPr="00015D45">
        <w:rPr>
          <w:rFonts w:cstheme="minorHAnsi"/>
          <w:i/>
          <w:iCs/>
          <w:color w:val="000000" w:themeColor="text1"/>
        </w:rPr>
        <w:t xml:space="preserve">. Chem. Int. Ed. </w:t>
      </w:r>
      <w:r w:rsidR="00852006" w:rsidRPr="00015D45">
        <w:rPr>
          <w:rFonts w:cstheme="minorHAnsi"/>
          <w:b/>
          <w:bCs/>
          <w:color w:val="000000" w:themeColor="text1"/>
        </w:rPr>
        <w:t>2020</w:t>
      </w:r>
      <w:r w:rsidR="00852006" w:rsidRPr="00015D45">
        <w:rPr>
          <w:rFonts w:cstheme="minorHAnsi"/>
          <w:color w:val="000000" w:themeColor="text1"/>
        </w:rPr>
        <w:t xml:space="preserve">, </w:t>
      </w:r>
      <w:r w:rsidR="00852006" w:rsidRPr="00015D45">
        <w:rPr>
          <w:rFonts w:cstheme="minorHAnsi"/>
          <w:i/>
          <w:iCs/>
          <w:color w:val="000000" w:themeColor="text1"/>
        </w:rPr>
        <w:t>59</w:t>
      </w:r>
      <w:r w:rsidR="00852006" w:rsidRPr="00015D45">
        <w:rPr>
          <w:rFonts w:cstheme="minorHAnsi"/>
          <w:color w:val="000000" w:themeColor="text1"/>
        </w:rPr>
        <w:t>, 487;</w:t>
      </w:r>
      <w:r w:rsidR="00852006" w:rsidRPr="00015D45">
        <w:rPr>
          <w:rFonts w:cstheme="minorHAnsi"/>
          <w:b/>
          <w:color w:val="000000" w:themeColor="text1"/>
        </w:rPr>
        <w:t xml:space="preserve"> </w:t>
      </w:r>
      <w:r w:rsidR="00B71672" w:rsidRPr="00015D45">
        <w:rPr>
          <w:rFonts w:cstheme="minorHAnsi"/>
          <w:b/>
          <w:i/>
          <w:noProof/>
          <w:color w:val="000000" w:themeColor="text1"/>
        </w:rPr>
        <w:t>Chem. Eur. J</w:t>
      </w:r>
      <w:r w:rsidR="00B71672" w:rsidRPr="00015D45">
        <w:rPr>
          <w:rFonts w:cstheme="minorHAnsi"/>
          <w:i/>
          <w:noProof/>
          <w:color w:val="000000" w:themeColor="text1"/>
        </w:rPr>
        <w:t xml:space="preserve">. </w:t>
      </w:r>
      <w:r w:rsidR="00B71672" w:rsidRPr="00015D45">
        <w:rPr>
          <w:rFonts w:cstheme="minorHAnsi"/>
          <w:noProof/>
          <w:color w:val="000000" w:themeColor="text1"/>
        </w:rPr>
        <w:t xml:space="preserve">2021, </w:t>
      </w:r>
      <w:r w:rsidR="0057073B" w:rsidRPr="00015D45">
        <w:rPr>
          <w:rFonts w:cstheme="minorHAnsi"/>
          <w:i/>
          <w:iCs/>
          <w:noProof/>
          <w:color w:val="000000" w:themeColor="text1"/>
        </w:rPr>
        <w:t>27</w:t>
      </w:r>
      <w:r w:rsidR="0057073B" w:rsidRPr="00015D45">
        <w:rPr>
          <w:rFonts w:cstheme="minorHAnsi"/>
          <w:noProof/>
          <w:color w:val="000000" w:themeColor="text1"/>
        </w:rPr>
        <w:t>, 13725-13729</w:t>
      </w:r>
      <w:r w:rsidR="00B71672" w:rsidRPr="00015D45">
        <w:rPr>
          <w:rFonts w:cstheme="minorHAnsi"/>
          <w:noProof/>
          <w:color w:val="000000" w:themeColor="text1"/>
        </w:rPr>
        <w:t xml:space="preserve">. </w:t>
      </w:r>
      <w:r w:rsidR="000A26C9" w:rsidRPr="00015D45">
        <w:rPr>
          <w:rFonts w:eastAsia="Cambria" w:cstheme="minorHAnsi"/>
          <w:i/>
          <w:noProof/>
          <w:color w:val="000000" w:themeColor="text1"/>
          <w:lang w:eastAsia="ar-SA"/>
        </w:rPr>
        <w:t>ChemSusChem</w:t>
      </w:r>
      <w:r w:rsidR="000A26C9" w:rsidRPr="00015D45">
        <w:rPr>
          <w:rFonts w:eastAsia="Cambria" w:cstheme="minorHAnsi"/>
          <w:noProof/>
          <w:color w:val="000000" w:themeColor="text1"/>
          <w:lang w:eastAsia="ar-SA"/>
        </w:rPr>
        <w:t xml:space="preserve"> </w:t>
      </w:r>
      <w:r w:rsidR="000A26C9" w:rsidRPr="00015D45">
        <w:rPr>
          <w:rFonts w:eastAsia="Cambria" w:cstheme="minorHAnsi"/>
          <w:b/>
          <w:noProof/>
          <w:color w:val="000000" w:themeColor="text1"/>
          <w:lang w:eastAsia="ar-SA"/>
        </w:rPr>
        <w:t>2019</w:t>
      </w:r>
      <w:r w:rsidR="000A26C9" w:rsidRPr="00015D45">
        <w:rPr>
          <w:rFonts w:eastAsia="Cambria" w:cstheme="minorHAnsi"/>
          <w:noProof/>
          <w:color w:val="000000" w:themeColor="text1"/>
          <w:lang w:eastAsia="ar-SA"/>
        </w:rPr>
        <w:t xml:space="preserve">, 12, 3094;. </w:t>
      </w:r>
      <w:r w:rsidR="000A26C9" w:rsidRPr="00015D45">
        <w:rPr>
          <w:rFonts w:eastAsia="Cambria" w:cstheme="minorHAnsi"/>
          <w:i/>
          <w:noProof/>
          <w:color w:val="000000" w:themeColor="text1"/>
          <w:lang w:eastAsia="ar-SA"/>
        </w:rPr>
        <w:t xml:space="preserve">Chem. Eur. J. </w:t>
      </w:r>
      <w:r w:rsidR="000A26C9" w:rsidRPr="00015D45">
        <w:rPr>
          <w:rFonts w:eastAsia="Cambria" w:cstheme="minorHAnsi"/>
          <w:b/>
          <w:noProof/>
          <w:color w:val="000000" w:themeColor="text1"/>
          <w:lang w:eastAsia="ar-SA"/>
        </w:rPr>
        <w:t>2017</w:t>
      </w:r>
      <w:r w:rsidR="000A26C9" w:rsidRPr="00015D45">
        <w:rPr>
          <w:rFonts w:eastAsia="Cambria" w:cstheme="minorHAnsi"/>
          <w:noProof/>
          <w:color w:val="000000" w:themeColor="text1"/>
          <w:lang w:eastAsia="ar-SA"/>
        </w:rPr>
        <w:t xml:space="preserve">, </w:t>
      </w:r>
      <w:r w:rsidR="000A26C9" w:rsidRPr="00015D45">
        <w:rPr>
          <w:rFonts w:eastAsia="Cambria" w:cstheme="minorHAnsi"/>
          <w:i/>
          <w:noProof/>
          <w:color w:val="000000" w:themeColor="text1"/>
          <w:lang w:eastAsia="ar-SA"/>
        </w:rPr>
        <w:t>23</w:t>
      </w:r>
      <w:r w:rsidR="000A26C9" w:rsidRPr="00015D45">
        <w:rPr>
          <w:rFonts w:eastAsia="Cambria" w:cstheme="minorHAnsi"/>
          <w:noProof/>
          <w:color w:val="000000" w:themeColor="text1"/>
          <w:lang w:eastAsia="ar-SA"/>
        </w:rPr>
        <w:t xml:space="preserve">, 7825; </w:t>
      </w:r>
      <w:r w:rsidR="000A26C9" w:rsidRPr="00015D45">
        <w:rPr>
          <w:rFonts w:eastAsia="Cambria" w:cstheme="minorHAnsi"/>
          <w:i/>
          <w:noProof/>
          <w:color w:val="000000" w:themeColor="text1"/>
          <w:lang w:eastAsia="ar-SA"/>
        </w:rPr>
        <w:t xml:space="preserve">Chem. Eur. J. </w:t>
      </w:r>
      <w:r w:rsidR="000A26C9" w:rsidRPr="00015D45">
        <w:rPr>
          <w:rFonts w:eastAsia="Cambria" w:cstheme="minorHAnsi"/>
          <w:b/>
          <w:noProof/>
          <w:color w:val="000000" w:themeColor="text1"/>
          <w:lang w:eastAsia="ar-SA"/>
        </w:rPr>
        <w:t>2017</w:t>
      </w:r>
      <w:r w:rsidR="000A26C9" w:rsidRPr="00015D45">
        <w:rPr>
          <w:rFonts w:eastAsia="Cambria" w:cstheme="minorHAnsi"/>
          <w:noProof/>
          <w:color w:val="000000" w:themeColor="text1"/>
          <w:lang w:eastAsia="ar-SA"/>
        </w:rPr>
        <w:t xml:space="preserve">, </w:t>
      </w:r>
      <w:r w:rsidR="000A26C9" w:rsidRPr="00015D45">
        <w:rPr>
          <w:rFonts w:eastAsia="Cambria" w:cstheme="minorHAnsi"/>
          <w:i/>
          <w:noProof/>
          <w:color w:val="000000" w:themeColor="text1"/>
          <w:lang w:eastAsia="ar-SA"/>
        </w:rPr>
        <w:t>23</w:t>
      </w:r>
      <w:r w:rsidR="000A26C9" w:rsidRPr="00015D45">
        <w:rPr>
          <w:rFonts w:eastAsia="Cambria" w:cstheme="minorHAnsi"/>
          <w:noProof/>
          <w:color w:val="000000" w:themeColor="text1"/>
          <w:lang w:eastAsia="ar-SA"/>
        </w:rPr>
        <w:t xml:space="preserve">, 10936; </w:t>
      </w:r>
      <w:r w:rsidR="000A26C9" w:rsidRPr="00015D45">
        <w:rPr>
          <w:rFonts w:eastAsia="Cambria" w:cstheme="minorHAnsi"/>
          <w:i/>
          <w:noProof/>
          <w:color w:val="000000" w:themeColor="text1"/>
          <w:lang w:eastAsia="ar-SA"/>
        </w:rPr>
        <w:t xml:space="preserve">Angew. Chem. Int. Ed. </w:t>
      </w:r>
      <w:r w:rsidR="000A26C9" w:rsidRPr="00015D45">
        <w:rPr>
          <w:rFonts w:eastAsia="Cambria" w:cstheme="minorHAnsi"/>
          <w:b/>
          <w:noProof/>
          <w:color w:val="000000" w:themeColor="text1"/>
          <w:lang w:eastAsia="ar-SA"/>
        </w:rPr>
        <w:t>2016</w:t>
      </w:r>
      <w:r w:rsidR="000A26C9" w:rsidRPr="00015D45">
        <w:rPr>
          <w:rFonts w:eastAsia="Cambria" w:cstheme="minorHAnsi"/>
          <w:noProof/>
          <w:color w:val="000000" w:themeColor="text1"/>
          <w:lang w:eastAsia="ar-SA"/>
        </w:rPr>
        <w:t xml:space="preserve">, </w:t>
      </w:r>
      <w:r w:rsidR="000A26C9" w:rsidRPr="00015D45">
        <w:rPr>
          <w:rFonts w:eastAsia="Cambria" w:cstheme="minorHAnsi"/>
          <w:i/>
          <w:noProof/>
          <w:color w:val="000000" w:themeColor="text1"/>
          <w:lang w:eastAsia="ar-SA"/>
        </w:rPr>
        <w:t>55</w:t>
      </w:r>
      <w:r w:rsidR="000A26C9" w:rsidRPr="00015D45">
        <w:rPr>
          <w:rFonts w:eastAsia="Cambria" w:cstheme="minorHAnsi"/>
          <w:noProof/>
          <w:color w:val="000000" w:themeColor="text1"/>
          <w:lang w:eastAsia="ar-SA"/>
        </w:rPr>
        <w:t xml:space="preserve">, 5290; </w:t>
      </w:r>
      <w:r w:rsidR="000A26C9" w:rsidRPr="00015D45">
        <w:rPr>
          <w:rFonts w:eastAsia="Cambria" w:cstheme="minorHAnsi"/>
          <w:i/>
          <w:noProof/>
          <w:color w:val="000000" w:themeColor="text1"/>
          <w:lang w:eastAsia="ar-SA"/>
        </w:rPr>
        <w:t xml:space="preserve">Chem. Commun. </w:t>
      </w:r>
      <w:r w:rsidR="000A26C9" w:rsidRPr="00015D45">
        <w:rPr>
          <w:rFonts w:eastAsia="Cambria" w:cstheme="minorHAnsi"/>
          <w:b/>
          <w:noProof/>
          <w:color w:val="000000" w:themeColor="text1"/>
          <w:lang w:eastAsia="ar-SA"/>
        </w:rPr>
        <w:t>2016</w:t>
      </w:r>
      <w:r w:rsidR="000A26C9" w:rsidRPr="00015D45">
        <w:rPr>
          <w:rFonts w:eastAsia="Cambria" w:cstheme="minorHAnsi"/>
          <w:noProof/>
          <w:color w:val="000000" w:themeColor="text1"/>
          <w:lang w:eastAsia="ar-SA"/>
        </w:rPr>
        <w:t xml:space="preserve">, </w:t>
      </w:r>
      <w:r w:rsidR="000A26C9" w:rsidRPr="00015D45">
        <w:rPr>
          <w:rFonts w:eastAsia="Cambria" w:cstheme="minorHAnsi"/>
          <w:i/>
          <w:noProof/>
          <w:color w:val="000000" w:themeColor="text1"/>
          <w:lang w:eastAsia="ar-SA"/>
        </w:rPr>
        <w:t>52</w:t>
      </w:r>
      <w:r w:rsidR="000A26C9" w:rsidRPr="00015D45">
        <w:rPr>
          <w:rFonts w:eastAsia="Cambria" w:cstheme="minorHAnsi"/>
          <w:noProof/>
          <w:color w:val="000000" w:themeColor="text1"/>
          <w:lang w:eastAsia="ar-SA"/>
        </w:rPr>
        <w:t xml:space="preserve">, 12486; </w:t>
      </w:r>
      <w:r w:rsidR="000A26C9" w:rsidRPr="00015D45">
        <w:rPr>
          <w:rFonts w:eastAsia="Cambria" w:cstheme="minorHAnsi"/>
          <w:i/>
          <w:noProof/>
          <w:color w:val="000000" w:themeColor="text1"/>
          <w:lang w:eastAsia="ar-SA"/>
        </w:rPr>
        <w:t xml:space="preserve">Synlett </w:t>
      </w:r>
      <w:r w:rsidR="000A26C9" w:rsidRPr="00015D45">
        <w:rPr>
          <w:rFonts w:eastAsia="Cambria" w:cstheme="minorHAnsi"/>
          <w:b/>
          <w:noProof/>
          <w:color w:val="000000" w:themeColor="text1"/>
          <w:lang w:eastAsia="ar-SA"/>
        </w:rPr>
        <w:t>2015</w:t>
      </w:r>
      <w:r w:rsidR="000A26C9" w:rsidRPr="00015D45">
        <w:rPr>
          <w:rFonts w:eastAsia="Cambria" w:cstheme="minorHAnsi"/>
          <w:noProof/>
          <w:color w:val="000000" w:themeColor="text1"/>
          <w:lang w:eastAsia="ar-SA"/>
        </w:rPr>
        <w:t xml:space="preserve">, </w:t>
      </w:r>
      <w:r w:rsidR="000A26C9" w:rsidRPr="00015D45">
        <w:rPr>
          <w:rFonts w:eastAsia="Cambria" w:cstheme="minorHAnsi"/>
          <w:i/>
          <w:noProof/>
          <w:color w:val="000000" w:themeColor="text1"/>
          <w:lang w:eastAsia="ar-SA"/>
        </w:rPr>
        <w:t>26</w:t>
      </w:r>
      <w:r w:rsidR="000A26C9" w:rsidRPr="00015D45">
        <w:rPr>
          <w:rFonts w:eastAsia="Cambria" w:cstheme="minorHAnsi"/>
          <w:noProof/>
          <w:color w:val="000000" w:themeColor="text1"/>
          <w:lang w:eastAsia="ar-SA"/>
        </w:rPr>
        <w:t xml:space="preserve">, 1785; </w:t>
      </w:r>
      <w:r w:rsidR="000A26C9" w:rsidRPr="00015D45">
        <w:rPr>
          <w:rFonts w:eastAsia="Cambria" w:cstheme="minorHAnsi"/>
          <w:i/>
          <w:noProof/>
          <w:color w:val="000000" w:themeColor="text1"/>
          <w:lang w:eastAsia="ar-SA"/>
        </w:rPr>
        <w:t>Org. Lett.</w:t>
      </w:r>
      <w:r w:rsidR="000A26C9" w:rsidRPr="00015D45">
        <w:rPr>
          <w:rFonts w:eastAsia="Cambria" w:cstheme="minorHAnsi"/>
          <w:noProof/>
          <w:color w:val="000000" w:themeColor="text1"/>
          <w:lang w:eastAsia="ar-SA"/>
        </w:rPr>
        <w:t xml:space="preserve"> </w:t>
      </w:r>
      <w:r w:rsidR="000A26C9" w:rsidRPr="00015D45">
        <w:rPr>
          <w:rFonts w:eastAsia="Cambria" w:cstheme="minorHAnsi"/>
          <w:b/>
          <w:noProof/>
          <w:color w:val="000000" w:themeColor="text1"/>
          <w:lang w:eastAsia="ar-SA"/>
        </w:rPr>
        <w:t>2015</w:t>
      </w:r>
      <w:r w:rsidR="000A26C9" w:rsidRPr="00015D45">
        <w:rPr>
          <w:rFonts w:eastAsia="Cambria" w:cstheme="minorHAnsi"/>
          <w:noProof/>
          <w:color w:val="000000" w:themeColor="text1"/>
          <w:lang w:eastAsia="ar-SA"/>
        </w:rPr>
        <w:t xml:space="preserve">, </w:t>
      </w:r>
      <w:r w:rsidR="000A26C9" w:rsidRPr="00015D45">
        <w:rPr>
          <w:rFonts w:eastAsia="Cambria" w:cstheme="minorHAnsi"/>
          <w:i/>
          <w:noProof/>
          <w:color w:val="000000" w:themeColor="text1"/>
          <w:lang w:eastAsia="ar-SA"/>
        </w:rPr>
        <w:t>17</w:t>
      </w:r>
      <w:r w:rsidR="000A26C9" w:rsidRPr="00015D45">
        <w:rPr>
          <w:rFonts w:eastAsia="Cambria" w:cstheme="minorHAnsi"/>
          <w:noProof/>
          <w:color w:val="000000" w:themeColor="text1"/>
          <w:lang w:eastAsia="ar-SA"/>
        </w:rPr>
        <w:t xml:space="preserve">, 4588; </w:t>
      </w:r>
      <w:r w:rsidR="000A26C9" w:rsidRPr="00015D45">
        <w:rPr>
          <w:rFonts w:eastAsia="Cambria" w:cstheme="minorHAnsi"/>
          <w:i/>
          <w:noProof/>
          <w:color w:val="000000" w:themeColor="text1"/>
          <w:lang w:eastAsia="ar-SA"/>
        </w:rPr>
        <w:t xml:space="preserve">Chem. Commun. </w:t>
      </w:r>
      <w:r w:rsidR="000A26C9" w:rsidRPr="00015D45">
        <w:rPr>
          <w:rFonts w:eastAsia="Cambria" w:cstheme="minorHAnsi"/>
          <w:b/>
          <w:noProof/>
          <w:color w:val="000000" w:themeColor="text1"/>
          <w:lang w:eastAsia="ar-SA"/>
        </w:rPr>
        <w:t>2015</w:t>
      </w:r>
      <w:r w:rsidR="000A26C9" w:rsidRPr="00015D45">
        <w:rPr>
          <w:rFonts w:eastAsia="Cambria" w:cstheme="minorHAnsi"/>
          <w:noProof/>
          <w:color w:val="000000" w:themeColor="text1"/>
          <w:lang w:eastAsia="ar-SA"/>
        </w:rPr>
        <w:t xml:space="preserve">, </w:t>
      </w:r>
      <w:r w:rsidR="000A26C9" w:rsidRPr="00015D45">
        <w:rPr>
          <w:rFonts w:eastAsia="Cambria" w:cstheme="minorHAnsi"/>
          <w:i/>
          <w:noProof/>
          <w:color w:val="000000" w:themeColor="text1"/>
          <w:lang w:eastAsia="ar-SA"/>
        </w:rPr>
        <w:t>51</w:t>
      </w:r>
      <w:r w:rsidR="000A26C9" w:rsidRPr="00015D45">
        <w:rPr>
          <w:rFonts w:eastAsia="Cambria" w:cstheme="minorHAnsi"/>
          <w:noProof/>
          <w:color w:val="000000" w:themeColor="text1"/>
          <w:lang w:eastAsia="ar-SA"/>
        </w:rPr>
        <w:t xml:space="preserve">, 6119; </w:t>
      </w:r>
      <w:r w:rsidR="000A26C9" w:rsidRPr="00015D45">
        <w:rPr>
          <w:rFonts w:eastAsia="Cambria" w:cstheme="minorHAnsi"/>
          <w:i/>
          <w:noProof/>
          <w:color w:val="000000" w:themeColor="text1"/>
          <w:lang w:eastAsia="ar-SA"/>
        </w:rPr>
        <w:t xml:space="preserve">Angew. Chem. Int. Ed. </w:t>
      </w:r>
      <w:r w:rsidR="000A26C9" w:rsidRPr="00015D45">
        <w:rPr>
          <w:rFonts w:eastAsia="Cambria" w:cstheme="minorHAnsi"/>
          <w:b/>
          <w:noProof/>
          <w:color w:val="000000" w:themeColor="text1"/>
          <w:lang w:eastAsia="ar-SA"/>
        </w:rPr>
        <w:t>2015</w:t>
      </w:r>
      <w:r w:rsidR="000A26C9" w:rsidRPr="00015D45">
        <w:rPr>
          <w:rFonts w:eastAsia="Cambria" w:cstheme="minorHAnsi"/>
          <w:noProof/>
          <w:color w:val="000000" w:themeColor="text1"/>
          <w:lang w:eastAsia="ar-SA"/>
        </w:rPr>
        <w:t xml:space="preserve">, </w:t>
      </w:r>
      <w:r w:rsidR="000A26C9" w:rsidRPr="00015D45">
        <w:rPr>
          <w:rFonts w:eastAsia="Cambria" w:cstheme="minorHAnsi"/>
          <w:i/>
          <w:noProof/>
          <w:color w:val="000000" w:themeColor="text1"/>
          <w:lang w:eastAsia="ar-SA"/>
        </w:rPr>
        <w:t>54</w:t>
      </w:r>
      <w:r w:rsidR="000A26C9" w:rsidRPr="00015D45">
        <w:rPr>
          <w:rFonts w:eastAsia="Cambria" w:cstheme="minorHAnsi"/>
          <w:noProof/>
          <w:color w:val="000000" w:themeColor="text1"/>
          <w:lang w:eastAsia="ar-SA"/>
        </w:rPr>
        <w:t xml:space="preserve">, 14845; </w:t>
      </w:r>
      <w:r w:rsidR="000A26C9" w:rsidRPr="00015D45">
        <w:rPr>
          <w:rFonts w:eastAsia="Cambria" w:cstheme="minorHAnsi"/>
          <w:i/>
          <w:noProof/>
          <w:color w:val="000000" w:themeColor="text1"/>
          <w:lang w:eastAsia="ar-SA"/>
        </w:rPr>
        <w:t xml:space="preserve">Org. Lett. </w:t>
      </w:r>
      <w:r w:rsidR="000A26C9" w:rsidRPr="00015D45">
        <w:rPr>
          <w:rFonts w:eastAsia="Cambria" w:cstheme="minorHAnsi"/>
          <w:b/>
          <w:noProof/>
          <w:color w:val="000000" w:themeColor="text1"/>
          <w:lang w:eastAsia="ar-SA"/>
        </w:rPr>
        <w:t>2015</w:t>
      </w:r>
      <w:r w:rsidR="000A26C9" w:rsidRPr="00015D45">
        <w:rPr>
          <w:rFonts w:eastAsia="Cambria" w:cstheme="minorHAnsi"/>
          <w:noProof/>
          <w:color w:val="000000" w:themeColor="text1"/>
          <w:lang w:eastAsia="ar-SA"/>
        </w:rPr>
        <w:t xml:space="preserve">, </w:t>
      </w:r>
      <w:r w:rsidR="000A26C9" w:rsidRPr="00015D45">
        <w:rPr>
          <w:rFonts w:eastAsia="Cambria" w:cstheme="minorHAnsi"/>
          <w:i/>
          <w:noProof/>
          <w:color w:val="000000" w:themeColor="text1"/>
          <w:lang w:eastAsia="ar-SA"/>
        </w:rPr>
        <w:t>17</w:t>
      </w:r>
      <w:r w:rsidR="000A26C9" w:rsidRPr="00015D45">
        <w:rPr>
          <w:rFonts w:eastAsia="Cambria" w:cstheme="minorHAnsi"/>
          <w:noProof/>
          <w:color w:val="000000" w:themeColor="text1"/>
          <w:lang w:eastAsia="ar-SA"/>
        </w:rPr>
        <w:t xml:space="preserve">, 4300; </w:t>
      </w:r>
      <w:r w:rsidR="000A26C9" w:rsidRPr="00015D45">
        <w:rPr>
          <w:rFonts w:eastAsia="Cambria" w:cstheme="minorHAnsi"/>
          <w:i/>
          <w:noProof/>
          <w:color w:val="000000" w:themeColor="text1"/>
          <w:lang w:eastAsia="ar-SA"/>
        </w:rPr>
        <w:t xml:space="preserve">Angew. Chem. Int. Ed. </w:t>
      </w:r>
      <w:r w:rsidR="000A26C9" w:rsidRPr="00015D45">
        <w:rPr>
          <w:rFonts w:eastAsia="Cambria" w:cstheme="minorHAnsi"/>
          <w:b/>
          <w:noProof/>
          <w:color w:val="000000" w:themeColor="text1"/>
          <w:lang w:eastAsia="ar-SA"/>
        </w:rPr>
        <w:t>2014</w:t>
      </w:r>
      <w:r w:rsidR="000A26C9" w:rsidRPr="00015D45">
        <w:rPr>
          <w:rFonts w:eastAsia="Cambria" w:cstheme="minorHAnsi"/>
          <w:noProof/>
          <w:color w:val="000000" w:themeColor="text1"/>
          <w:lang w:eastAsia="ar-SA"/>
        </w:rPr>
        <w:t xml:space="preserve">, </w:t>
      </w:r>
      <w:r w:rsidR="000A26C9" w:rsidRPr="00015D45">
        <w:rPr>
          <w:rFonts w:eastAsia="Cambria" w:cstheme="minorHAnsi"/>
          <w:i/>
          <w:noProof/>
          <w:color w:val="000000" w:themeColor="text1"/>
          <w:lang w:eastAsia="ar-SA"/>
        </w:rPr>
        <w:t>53</w:t>
      </w:r>
      <w:r w:rsidR="000A26C9" w:rsidRPr="00015D45">
        <w:rPr>
          <w:rFonts w:eastAsia="Cambria" w:cstheme="minorHAnsi"/>
          <w:noProof/>
          <w:color w:val="000000" w:themeColor="text1"/>
          <w:lang w:eastAsia="ar-SA"/>
        </w:rPr>
        <w:t xml:space="preserve">, 8163; </w:t>
      </w:r>
      <w:r w:rsidR="000A26C9" w:rsidRPr="00015D45">
        <w:rPr>
          <w:rFonts w:eastAsia="Cambria" w:cstheme="minorHAnsi"/>
          <w:i/>
          <w:noProof/>
          <w:color w:val="000000" w:themeColor="text1"/>
          <w:lang w:eastAsia="ar-SA"/>
        </w:rPr>
        <w:t xml:space="preserve">Angew. Chem. Int. Ed. </w:t>
      </w:r>
      <w:r w:rsidR="000A26C9" w:rsidRPr="00015D45">
        <w:rPr>
          <w:rFonts w:eastAsia="Cambria" w:cstheme="minorHAnsi"/>
          <w:b/>
          <w:noProof/>
          <w:color w:val="000000" w:themeColor="text1"/>
          <w:lang w:eastAsia="ar-SA"/>
        </w:rPr>
        <w:t>2014</w:t>
      </w:r>
      <w:r w:rsidR="000A26C9" w:rsidRPr="00015D45">
        <w:rPr>
          <w:rFonts w:eastAsia="Cambria" w:cstheme="minorHAnsi"/>
          <w:noProof/>
          <w:color w:val="000000" w:themeColor="text1"/>
          <w:lang w:eastAsia="ar-SA"/>
        </w:rPr>
        <w:t xml:space="preserve">, </w:t>
      </w:r>
      <w:r w:rsidR="000A26C9" w:rsidRPr="00015D45">
        <w:rPr>
          <w:rFonts w:eastAsia="Cambria" w:cstheme="minorHAnsi"/>
          <w:i/>
          <w:noProof/>
          <w:color w:val="000000" w:themeColor="text1"/>
          <w:lang w:eastAsia="ar-SA"/>
        </w:rPr>
        <w:t>53</w:t>
      </w:r>
      <w:r w:rsidR="000A26C9" w:rsidRPr="00015D45">
        <w:rPr>
          <w:rFonts w:eastAsia="Cambria" w:cstheme="minorHAnsi"/>
          <w:noProof/>
          <w:color w:val="000000" w:themeColor="text1"/>
          <w:lang w:eastAsia="ar-SA"/>
        </w:rPr>
        <w:t xml:space="preserve">, 7324; </w:t>
      </w:r>
      <w:r w:rsidR="000A26C9" w:rsidRPr="00015D45">
        <w:rPr>
          <w:rFonts w:eastAsia="Cambria" w:cstheme="minorHAnsi"/>
          <w:i/>
          <w:noProof/>
          <w:color w:val="000000" w:themeColor="text1"/>
          <w:lang w:eastAsia="ar-SA"/>
        </w:rPr>
        <w:t xml:space="preserve">Angew. Chem. Int. Ed. </w:t>
      </w:r>
      <w:r w:rsidR="000A26C9" w:rsidRPr="00015D45">
        <w:rPr>
          <w:rFonts w:eastAsia="Cambria" w:cstheme="minorHAnsi"/>
          <w:b/>
          <w:noProof/>
          <w:color w:val="000000" w:themeColor="text1"/>
          <w:lang w:eastAsia="ar-SA"/>
        </w:rPr>
        <w:t>2013</w:t>
      </w:r>
      <w:r w:rsidR="000A26C9" w:rsidRPr="00015D45">
        <w:rPr>
          <w:rFonts w:eastAsia="Cambria" w:cstheme="minorHAnsi"/>
          <w:noProof/>
          <w:color w:val="000000" w:themeColor="text1"/>
          <w:lang w:eastAsia="ar-SA"/>
        </w:rPr>
        <w:t xml:space="preserve">, </w:t>
      </w:r>
      <w:r w:rsidR="000A26C9" w:rsidRPr="00015D45">
        <w:rPr>
          <w:rFonts w:eastAsia="Cambria" w:cstheme="minorHAnsi"/>
          <w:i/>
          <w:noProof/>
          <w:color w:val="000000" w:themeColor="text1"/>
          <w:lang w:eastAsia="ar-SA"/>
        </w:rPr>
        <w:t>52</w:t>
      </w:r>
      <w:r w:rsidR="000A26C9" w:rsidRPr="00015D45">
        <w:rPr>
          <w:rFonts w:eastAsia="Cambria" w:cstheme="minorHAnsi"/>
          <w:noProof/>
          <w:color w:val="000000" w:themeColor="text1"/>
          <w:lang w:eastAsia="ar-SA"/>
        </w:rPr>
        <w:t xml:space="preserve">, 12669;. </w:t>
      </w:r>
      <w:r w:rsidR="000A26C9" w:rsidRPr="00015D45">
        <w:rPr>
          <w:rFonts w:eastAsia="Cambria" w:cstheme="minorHAnsi"/>
          <w:i/>
          <w:noProof/>
          <w:color w:val="000000" w:themeColor="text1"/>
          <w:lang w:eastAsia="ar-SA"/>
        </w:rPr>
        <w:t xml:space="preserve">Eur. J. Org. Chem. </w:t>
      </w:r>
      <w:r w:rsidR="000A26C9" w:rsidRPr="00015D45">
        <w:rPr>
          <w:rFonts w:eastAsia="Cambria" w:cstheme="minorHAnsi"/>
          <w:b/>
          <w:noProof/>
          <w:color w:val="000000" w:themeColor="text1"/>
          <w:lang w:eastAsia="ar-SA"/>
        </w:rPr>
        <w:t>2013</w:t>
      </w:r>
      <w:r w:rsidR="000A26C9" w:rsidRPr="00015D45">
        <w:rPr>
          <w:rFonts w:eastAsia="Cambria" w:cstheme="minorHAnsi"/>
          <w:noProof/>
          <w:color w:val="000000" w:themeColor="text1"/>
          <w:lang w:eastAsia="ar-SA"/>
        </w:rPr>
        <w:t xml:space="preserve">, </w:t>
      </w:r>
      <w:r w:rsidR="000A26C9" w:rsidRPr="00015D45">
        <w:rPr>
          <w:rFonts w:eastAsia="Cambria" w:cstheme="minorHAnsi"/>
          <w:i/>
          <w:noProof/>
          <w:color w:val="000000" w:themeColor="text1"/>
          <w:lang w:eastAsia="ar-SA"/>
        </w:rPr>
        <w:t>2013</w:t>
      </w:r>
      <w:r w:rsidR="000A26C9" w:rsidRPr="00015D45">
        <w:rPr>
          <w:rFonts w:eastAsia="Cambria" w:cstheme="minorHAnsi"/>
          <w:noProof/>
          <w:color w:val="000000" w:themeColor="text1"/>
          <w:lang w:eastAsia="ar-SA"/>
        </w:rPr>
        <w:t xml:space="preserve">, 5247; </w:t>
      </w:r>
      <w:r w:rsidR="000A26C9" w:rsidRPr="00015D45">
        <w:rPr>
          <w:rFonts w:eastAsia="Cambria" w:cstheme="minorHAnsi"/>
          <w:i/>
          <w:noProof/>
          <w:color w:val="000000" w:themeColor="text1"/>
          <w:lang w:eastAsia="ar-SA"/>
        </w:rPr>
        <w:t xml:space="preserve">Chem. Commun. </w:t>
      </w:r>
      <w:r w:rsidR="000A26C9" w:rsidRPr="00015D45">
        <w:rPr>
          <w:rFonts w:eastAsia="Cambria" w:cstheme="minorHAnsi"/>
          <w:b/>
          <w:noProof/>
          <w:color w:val="000000" w:themeColor="text1"/>
          <w:lang w:eastAsia="ar-SA"/>
        </w:rPr>
        <w:t>2013</w:t>
      </w:r>
      <w:r w:rsidR="000A26C9" w:rsidRPr="00015D45">
        <w:rPr>
          <w:rFonts w:eastAsia="Cambria" w:cstheme="minorHAnsi"/>
          <w:noProof/>
          <w:color w:val="000000" w:themeColor="text1"/>
          <w:lang w:eastAsia="ar-SA"/>
        </w:rPr>
        <w:t xml:space="preserve">, </w:t>
      </w:r>
      <w:r w:rsidR="000A26C9" w:rsidRPr="00015D45">
        <w:rPr>
          <w:rFonts w:eastAsia="Cambria" w:cstheme="minorHAnsi"/>
          <w:i/>
          <w:noProof/>
          <w:color w:val="000000" w:themeColor="text1"/>
          <w:lang w:eastAsia="ar-SA"/>
        </w:rPr>
        <w:t>49</w:t>
      </w:r>
      <w:r w:rsidR="000A26C9" w:rsidRPr="00015D45">
        <w:rPr>
          <w:rFonts w:eastAsia="Cambria" w:cstheme="minorHAnsi"/>
          <w:noProof/>
          <w:color w:val="000000" w:themeColor="text1"/>
          <w:lang w:eastAsia="ar-SA"/>
        </w:rPr>
        <w:t xml:space="preserve">, 5286; </w:t>
      </w:r>
      <w:r w:rsidR="000A26C9" w:rsidRPr="00015D45">
        <w:rPr>
          <w:rFonts w:eastAsia="Cambria" w:cstheme="minorHAnsi"/>
          <w:i/>
          <w:noProof/>
          <w:color w:val="000000" w:themeColor="text1"/>
          <w:lang w:eastAsia="ar-SA"/>
        </w:rPr>
        <w:t xml:space="preserve">J. Am. Chem. Soc. </w:t>
      </w:r>
      <w:r w:rsidR="000A26C9" w:rsidRPr="00015D45">
        <w:rPr>
          <w:rFonts w:eastAsia="Cambria" w:cstheme="minorHAnsi"/>
          <w:b/>
          <w:noProof/>
          <w:color w:val="000000" w:themeColor="text1"/>
          <w:lang w:eastAsia="ar-SA"/>
        </w:rPr>
        <w:t>2013</w:t>
      </w:r>
      <w:r w:rsidR="000A26C9" w:rsidRPr="00015D45">
        <w:rPr>
          <w:rFonts w:eastAsia="Cambria" w:cstheme="minorHAnsi"/>
          <w:noProof/>
          <w:color w:val="000000" w:themeColor="text1"/>
          <w:lang w:eastAsia="ar-SA"/>
        </w:rPr>
        <w:t xml:space="preserve">, </w:t>
      </w:r>
      <w:r w:rsidR="000A26C9" w:rsidRPr="00015D45">
        <w:rPr>
          <w:rFonts w:eastAsia="Cambria" w:cstheme="minorHAnsi"/>
          <w:i/>
          <w:noProof/>
          <w:color w:val="000000" w:themeColor="text1"/>
          <w:lang w:eastAsia="ar-SA"/>
        </w:rPr>
        <w:t>135</w:t>
      </w:r>
      <w:r w:rsidR="000A26C9" w:rsidRPr="00015D45">
        <w:rPr>
          <w:rFonts w:eastAsia="Cambria" w:cstheme="minorHAnsi"/>
          <w:noProof/>
          <w:color w:val="000000" w:themeColor="text1"/>
          <w:lang w:eastAsia="ar-SA"/>
        </w:rPr>
        <w:t>, 3355;</w:t>
      </w:r>
      <w:r w:rsidR="003A0750" w:rsidRPr="00015D45">
        <w:rPr>
          <w:rFonts w:eastAsia="Cambria" w:cstheme="minorHAnsi"/>
          <w:noProof/>
          <w:color w:val="000000" w:themeColor="text1"/>
          <w:lang w:eastAsia="ar-SA"/>
        </w:rPr>
        <w:t xml:space="preserve"> </w:t>
      </w:r>
      <w:r w:rsidR="000A26C9" w:rsidRPr="00015D45">
        <w:rPr>
          <w:rFonts w:eastAsia="Cambria" w:cstheme="minorHAnsi"/>
          <w:i/>
          <w:noProof/>
          <w:color w:val="000000" w:themeColor="text1"/>
          <w:lang w:eastAsia="ar-SA"/>
        </w:rPr>
        <w:t xml:space="preserve">Angew. Chem. Int. Ed. </w:t>
      </w:r>
      <w:r w:rsidR="000A26C9" w:rsidRPr="00015D45">
        <w:rPr>
          <w:rFonts w:eastAsia="Cambria" w:cstheme="minorHAnsi"/>
          <w:b/>
          <w:noProof/>
          <w:color w:val="000000" w:themeColor="text1"/>
          <w:lang w:eastAsia="ar-SA"/>
        </w:rPr>
        <w:t>2013</w:t>
      </w:r>
      <w:r w:rsidR="000A26C9" w:rsidRPr="00015D45">
        <w:rPr>
          <w:rFonts w:eastAsia="Cambria" w:cstheme="minorHAnsi"/>
          <w:noProof/>
          <w:color w:val="000000" w:themeColor="text1"/>
          <w:lang w:eastAsia="ar-SA"/>
        </w:rPr>
        <w:t xml:space="preserve">, </w:t>
      </w:r>
      <w:r w:rsidR="000A26C9" w:rsidRPr="00015D45">
        <w:rPr>
          <w:rFonts w:eastAsia="Cambria" w:cstheme="minorHAnsi"/>
          <w:i/>
          <w:noProof/>
          <w:color w:val="000000" w:themeColor="text1"/>
          <w:lang w:eastAsia="ar-SA"/>
        </w:rPr>
        <w:t>52</w:t>
      </w:r>
      <w:r w:rsidR="000A26C9" w:rsidRPr="00015D45">
        <w:rPr>
          <w:rFonts w:eastAsia="Cambria" w:cstheme="minorHAnsi"/>
          <w:noProof/>
          <w:color w:val="000000" w:themeColor="text1"/>
          <w:lang w:eastAsia="ar-SA"/>
        </w:rPr>
        <w:t xml:space="preserve">, 9747; </w:t>
      </w:r>
      <w:r w:rsidR="000A26C9" w:rsidRPr="00015D45">
        <w:rPr>
          <w:rFonts w:eastAsia="Cambria" w:cstheme="minorHAnsi"/>
          <w:i/>
          <w:noProof/>
          <w:color w:val="000000" w:themeColor="text1"/>
          <w:lang w:eastAsia="ar-SA"/>
        </w:rPr>
        <w:t xml:space="preserve">Eur. J. Org. Chem. </w:t>
      </w:r>
      <w:r w:rsidR="000A26C9" w:rsidRPr="00015D45">
        <w:rPr>
          <w:rFonts w:eastAsia="Cambria" w:cstheme="minorHAnsi"/>
          <w:b/>
          <w:noProof/>
          <w:color w:val="000000" w:themeColor="text1"/>
          <w:lang w:eastAsia="ar-SA"/>
        </w:rPr>
        <w:t>2013</w:t>
      </w:r>
      <w:r w:rsidR="000A26C9" w:rsidRPr="00015D45">
        <w:rPr>
          <w:rFonts w:eastAsia="Cambria" w:cstheme="minorHAnsi"/>
          <w:noProof/>
          <w:color w:val="000000" w:themeColor="text1"/>
          <w:lang w:eastAsia="ar-SA"/>
        </w:rPr>
        <w:t xml:space="preserve">, </w:t>
      </w:r>
      <w:r w:rsidR="000A26C9" w:rsidRPr="00015D45">
        <w:rPr>
          <w:rFonts w:eastAsia="Cambria" w:cstheme="minorHAnsi"/>
          <w:i/>
          <w:noProof/>
          <w:color w:val="000000" w:themeColor="text1"/>
          <w:lang w:eastAsia="ar-SA"/>
        </w:rPr>
        <w:t>2013</w:t>
      </w:r>
      <w:r w:rsidR="000A26C9" w:rsidRPr="00015D45">
        <w:rPr>
          <w:rFonts w:eastAsia="Cambria" w:cstheme="minorHAnsi"/>
          <w:noProof/>
          <w:color w:val="000000" w:themeColor="text1"/>
          <w:lang w:eastAsia="ar-SA"/>
        </w:rPr>
        <w:t xml:space="preserve">, 5251; </w:t>
      </w:r>
      <w:r w:rsidR="000A26C9" w:rsidRPr="00015D45">
        <w:rPr>
          <w:rFonts w:eastAsia="Cambria" w:cstheme="minorHAnsi"/>
          <w:i/>
          <w:noProof/>
          <w:color w:val="000000" w:themeColor="text1"/>
          <w:lang w:eastAsia="ar-SA"/>
        </w:rPr>
        <w:t xml:space="preserve">Org. Lett. </w:t>
      </w:r>
      <w:r w:rsidR="000A26C9" w:rsidRPr="00015D45">
        <w:rPr>
          <w:rFonts w:eastAsia="Cambria" w:cstheme="minorHAnsi"/>
          <w:b/>
          <w:noProof/>
          <w:color w:val="000000" w:themeColor="text1"/>
          <w:lang w:eastAsia="ar-SA"/>
        </w:rPr>
        <w:t>2012</w:t>
      </w:r>
      <w:r w:rsidR="000A26C9" w:rsidRPr="00015D45">
        <w:rPr>
          <w:rFonts w:eastAsia="Cambria" w:cstheme="minorHAnsi"/>
          <w:noProof/>
          <w:color w:val="000000" w:themeColor="text1"/>
          <w:lang w:eastAsia="ar-SA"/>
        </w:rPr>
        <w:t xml:space="preserve">, </w:t>
      </w:r>
      <w:r w:rsidR="000A26C9" w:rsidRPr="00015D45">
        <w:rPr>
          <w:rFonts w:eastAsia="Cambria" w:cstheme="minorHAnsi"/>
          <w:i/>
          <w:noProof/>
          <w:color w:val="000000" w:themeColor="text1"/>
          <w:lang w:eastAsia="ar-SA"/>
        </w:rPr>
        <w:t>14</w:t>
      </w:r>
      <w:r w:rsidR="000A26C9" w:rsidRPr="00015D45">
        <w:rPr>
          <w:rFonts w:eastAsia="Cambria" w:cstheme="minorHAnsi"/>
          <w:noProof/>
          <w:color w:val="000000" w:themeColor="text1"/>
          <w:lang w:eastAsia="ar-SA"/>
        </w:rPr>
        <w:t xml:space="preserve">, 1736; </w:t>
      </w:r>
      <w:r w:rsidR="000A26C9" w:rsidRPr="00015D45">
        <w:rPr>
          <w:rFonts w:eastAsia="Cambria" w:cstheme="minorHAnsi"/>
          <w:i/>
          <w:noProof/>
          <w:color w:val="000000" w:themeColor="text1"/>
          <w:lang w:eastAsia="ar-SA"/>
        </w:rPr>
        <w:t xml:space="preserve">Angew. Chem. Int. Ed. </w:t>
      </w:r>
      <w:r w:rsidR="000A26C9" w:rsidRPr="00015D45">
        <w:rPr>
          <w:rFonts w:eastAsia="Cambria" w:cstheme="minorHAnsi"/>
          <w:b/>
          <w:noProof/>
          <w:color w:val="000000" w:themeColor="text1"/>
          <w:lang w:eastAsia="ar-SA"/>
        </w:rPr>
        <w:t>2011</w:t>
      </w:r>
      <w:r w:rsidR="000A26C9" w:rsidRPr="00015D45">
        <w:rPr>
          <w:rFonts w:eastAsia="Cambria" w:cstheme="minorHAnsi"/>
          <w:noProof/>
          <w:color w:val="000000" w:themeColor="text1"/>
          <w:lang w:eastAsia="ar-SA"/>
        </w:rPr>
        <w:t xml:space="preserve">, </w:t>
      </w:r>
      <w:r w:rsidR="000A26C9" w:rsidRPr="00015D45">
        <w:rPr>
          <w:rFonts w:eastAsia="Cambria" w:cstheme="minorHAnsi"/>
          <w:i/>
          <w:noProof/>
          <w:color w:val="000000" w:themeColor="text1"/>
          <w:lang w:eastAsia="ar-SA"/>
        </w:rPr>
        <w:t>50</w:t>
      </w:r>
      <w:r w:rsidR="000A26C9" w:rsidRPr="00015D45">
        <w:rPr>
          <w:rFonts w:eastAsia="Cambria" w:cstheme="minorHAnsi"/>
          <w:noProof/>
          <w:color w:val="000000" w:themeColor="text1"/>
          <w:lang w:eastAsia="ar-SA"/>
        </w:rPr>
        <w:t>, 12140.</w:t>
      </w:r>
      <w:r w:rsidR="00AB6D0B" w:rsidRPr="00015D45">
        <w:rPr>
          <w:rFonts w:eastAsia="Cambria" w:cstheme="minorHAnsi"/>
          <w:noProof/>
          <w:color w:val="000000" w:themeColor="text1"/>
          <w:lang w:eastAsia="ar-SA"/>
        </w:rPr>
        <w:t xml:space="preserve"> </w:t>
      </w:r>
      <w:r w:rsidR="00AB6D0B" w:rsidRPr="00015D45">
        <w:rPr>
          <w:rFonts w:eastAsia="Cambria" w:cstheme="minorHAnsi"/>
          <w:bCs/>
          <w:i/>
          <w:iCs/>
          <w:noProof/>
          <w:color w:val="000000" w:themeColor="text1"/>
          <w:lang w:eastAsia="ar-SA"/>
        </w:rPr>
        <w:t>Angew. Chem. Int. Ed</w:t>
      </w:r>
      <w:r w:rsidR="00AB6D0B" w:rsidRPr="00015D45">
        <w:rPr>
          <w:rFonts w:eastAsia="Cambria" w:cstheme="minorHAnsi"/>
          <w:i/>
          <w:iCs/>
          <w:noProof/>
          <w:color w:val="000000" w:themeColor="text1"/>
          <w:lang w:eastAsia="ar-SA"/>
        </w:rPr>
        <w:t xml:space="preserve">. </w:t>
      </w:r>
      <w:r w:rsidR="00AB6D0B" w:rsidRPr="00015D45">
        <w:rPr>
          <w:rFonts w:eastAsia="Cambria" w:cstheme="minorHAnsi"/>
          <w:b/>
          <w:noProof/>
          <w:color w:val="000000" w:themeColor="text1"/>
          <w:lang w:eastAsia="ar-SA"/>
        </w:rPr>
        <w:t>2020</w:t>
      </w:r>
      <w:r w:rsidR="00AB6D0B" w:rsidRPr="00015D45">
        <w:rPr>
          <w:rFonts w:eastAsia="Cambria" w:cstheme="minorHAnsi"/>
          <w:noProof/>
          <w:color w:val="000000" w:themeColor="text1"/>
          <w:lang w:eastAsia="ar-SA"/>
        </w:rPr>
        <w:t>,</w:t>
      </w:r>
      <w:r w:rsidR="00E93358" w:rsidRPr="00015D45">
        <w:rPr>
          <w:rFonts w:eastAsia="Cambria" w:cstheme="minorHAnsi"/>
          <w:i/>
          <w:iCs/>
          <w:noProof/>
          <w:color w:val="000000" w:themeColor="text1"/>
          <w:lang w:eastAsia="ar-SA"/>
        </w:rPr>
        <w:t xml:space="preserve"> </w:t>
      </w:r>
      <w:r w:rsidR="00BD3128" w:rsidRPr="00015D45">
        <w:rPr>
          <w:rFonts w:eastAsia="Cambria" w:cstheme="minorHAnsi"/>
          <w:i/>
          <w:iCs/>
          <w:noProof/>
          <w:color w:val="000000" w:themeColor="text1"/>
          <w:lang w:eastAsia="ar-SA"/>
        </w:rPr>
        <w:t>59</w:t>
      </w:r>
      <w:r w:rsidR="00BD3128" w:rsidRPr="00015D45">
        <w:rPr>
          <w:rFonts w:eastAsia="Cambria" w:cstheme="minorHAnsi"/>
          <w:iCs/>
          <w:noProof/>
          <w:color w:val="000000" w:themeColor="text1"/>
          <w:lang w:eastAsia="ar-SA"/>
        </w:rPr>
        <w:t>, 20278</w:t>
      </w:r>
      <w:r w:rsidR="00AB6D0B" w:rsidRPr="00015D45">
        <w:rPr>
          <w:rFonts w:eastAsia="Cambria" w:cstheme="minorHAnsi"/>
          <w:iCs/>
          <w:noProof/>
          <w:color w:val="000000" w:themeColor="text1"/>
          <w:lang w:eastAsia="ar-SA"/>
        </w:rPr>
        <w:t>;</w:t>
      </w:r>
      <w:r w:rsidR="00AB6D0B" w:rsidRPr="00015D45">
        <w:rPr>
          <w:rFonts w:eastAsia="Cambria" w:cstheme="minorHAnsi"/>
          <w:noProof/>
          <w:color w:val="000000" w:themeColor="text1"/>
          <w:lang w:eastAsia="ar-SA"/>
        </w:rPr>
        <w:t xml:space="preserve"> </w:t>
      </w:r>
      <w:r w:rsidR="00AB6D0B" w:rsidRPr="00015D45">
        <w:rPr>
          <w:rFonts w:eastAsia="Cambria" w:cstheme="minorHAnsi"/>
          <w:bCs/>
          <w:i/>
          <w:iCs/>
          <w:noProof/>
          <w:color w:val="000000" w:themeColor="text1"/>
          <w:lang w:eastAsia="ar-SA"/>
        </w:rPr>
        <w:t>Chem. Sci.</w:t>
      </w:r>
      <w:r w:rsidR="00AB6D0B" w:rsidRPr="00015D45">
        <w:rPr>
          <w:rFonts w:eastAsia="Cambria" w:cstheme="minorHAnsi"/>
          <w:b/>
          <w:bCs/>
          <w:i/>
          <w:iCs/>
          <w:noProof/>
          <w:color w:val="000000" w:themeColor="text1"/>
          <w:lang w:eastAsia="ar-SA"/>
        </w:rPr>
        <w:t xml:space="preserve"> </w:t>
      </w:r>
      <w:r w:rsidR="00AB6D0B" w:rsidRPr="00015D45">
        <w:rPr>
          <w:rFonts w:eastAsia="Cambria" w:cstheme="minorHAnsi"/>
          <w:b/>
          <w:noProof/>
          <w:color w:val="000000" w:themeColor="text1"/>
          <w:lang w:eastAsia="ar-SA"/>
        </w:rPr>
        <w:t>2020</w:t>
      </w:r>
      <w:r w:rsidR="00AB6D0B" w:rsidRPr="00015D45">
        <w:rPr>
          <w:rFonts w:eastAsia="Cambria" w:cstheme="minorHAnsi"/>
          <w:i/>
          <w:iCs/>
          <w:noProof/>
          <w:color w:val="000000" w:themeColor="text1"/>
          <w:lang w:eastAsia="ar-SA"/>
        </w:rPr>
        <w:t xml:space="preserve">, </w:t>
      </w:r>
      <w:r w:rsidR="00597630" w:rsidRPr="00015D45">
        <w:rPr>
          <w:rFonts w:eastAsia="Cambria" w:cstheme="minorHAnsi"/>
          <w:i/>
          <w:iCs/>
          <w:noProof/>
          <w:color w:val="000000" w:themeColor="text1"/>
          <w:lang w:eastAsia="ar-SA"/>
        </w:rPr>
        <w:t xml:space="preserve">11, </w:t>
      </w:r>
      <w:r w:rsidR="00597630" w:rsidRPr="00015D45">
        <w:rPr>
          <w:rFonts w:eastAsia="Cambria" w:cstheme="minorHAnsi"/>
          <w:iCs/>
          <w:noProof/>
          <w:color w:val="000000" w:themeColor="text1"/>
          <w:lang w:eastAsia="ar-SA"/>
        </w:rPr>
        <w:t>11380</w:t>
      </w:r>
      <w:r w:rsidR="00327A14" w:rsidRPr="00015D45">
        <w:rPr>
          <w:rFonts w:cstheme="minorHAnsi"/>
          <w:color w:val="000000" w:themeColor="text1"/>
        </w:rPr>
        <w:t>.</w:t>
      </w:r>
    </w:p>
    <w:p w14:paraId="04D08613" w14:textId="77777777" w:rsidR="00AB6D0B" w:rsidRPr="00CF6EF0" w:rsidRDefault="00AB6D0B" w:rsidP="00BD3128">
      <w:pPr>
        <w:spacing w:line="276" w:lineRule="auto"/>
        <w:jc w:val="both"/>
        <w:rPr>
          <w:rFonts w:ascii="Times New Roman" w:eastAsia="Cambria" w:hAnsi="Times New Roman" w:cs="Times New Roman"/>
          <w:noProof/>
          <w:color w:val="000000" w:themeColor="text1"/>
          <w:lang w:eastAsia="ar-SA"/>
        </w:rPr>
      </w:pPr>
    </w:p>
    <w:sectPr w:rsidR="00AB6D0B" w:rsidRPr="00CF6E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814CC1"/>
    <w:multiLevelType w:val="hybridMultilevel"/>
    <w:tmpl w:val="FE3ABDF4"/>
    <w:lvl w:ilvl="0" w:tplc="C1AEBC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AC3"/>
    <w:rsid w:val="00011521"/>
    <w:rsid w:val="000157DD"/>
    <w:rsid w:val="00015D45"/>
    <w:rsid w:val="000A26C9"/>
    <w:rsid w:val="00101E8D"/>
    <w:rsid w:val="00116387"/>
    <w:rsid w:val="00120143"/>
    <w:rsid w:val="001C06A1"/>
    <w:rsid w:val="00252AA6"/>
    <w:rsid w:val="002E0391"/>
    <w:rsid w:val="00301FB0"/>
    <w:rsid w:val="003103BE"/>
    <w:rsid w:val="003156E3"/>
    <w:rsid w:val="00327A14"/>
    <w:rsid w:val="00346B5F"/>
    <w:rsid w:val="003A0750"/>
    <w:rsid w:val="00445F97"/>
    <w:rsid w:val="0046799D"/>
    <w:rsid w:val="004A6096"/>
    <w:rsid w:val="005125F1"/>
    <w:rsid w:val="00525C3A"/>
    <w:rsid w:val="00541C79"/>
    <w:rsid w:val="0057073B"/>
    <w:rsid w:val="005941DC"/>
    <w:rsid w:val="00597630"/>
    <w:rsid w:val="00676AC3"/>
    <w:rsid w:val="00833C98"/>
    <w:rsid w:val="00842454"/>
    <w:rsid w:val="00852006"/>
    <w:rsid w:val="00857C7F"/>
    <w:rsid w:val="008E38FA"/>
    <w:rsid w:val="008F66CF"/>
    <w:rsid w:val="0093202D"/>
    <w:rsid w:val="009507AD"/>
    <w:rsid w:val="00A373F3"/>
    <w:rsid w:val="00A65A5C"/>
    <w:rsid w:val="00AB6D0B"/>
    <w:rsid w:val="00B07B49"/>
    <w:rsid w:val="00B71672"/>
    <w:rsid w:val="00B743FD"/>
    <w:rsid w:val="00B75E3D"/>
    <w:rsid w:val="00BB64BF"/>
    <w:rsid w:val="00BD2ACA"/>
    <w:rsid w:val="00BD3128"/>
    <w:rsid w:val="00C02891"/>
    <w:rsid w:val="00C162A8"/>
    <w:rsid w:val="00CF6EF0"/>
    <w:rsid w:val="00E251A1"/>
    <w:rsid w:val="00E93358"/>
    <w:rsid w:val="00E9583E"/>
    <w:rsid w:val="00EE276C"/>
    <w:rsid w:val="00EF5D30"/>
    <w:rsid w:val="00F870F0"/>
    <w:rsid w:val="00FE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020A8"/>
  <w15:docId w15:val="{A130B9A5-AC44-4E7B-8149-CE9A452C4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06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6A1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833C9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37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A26C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IN" w:eastAsia="en-IN"/>
    </w:rPr>
  </w:style>
  <w:style w:type="character" w:styleId="Hyperlink">
    <w:name w:val="Hyperlink"/>
    <w:basedOn w:val="DefaultParagraphFont"/>
    <w:uiPriority w:val="99"/>
    <w:semiHidden/>
    <w:unhideWhenUsed/>
    <w:rsid w:val="00541C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Srimanta Manna</dc:creator>
  <cp:lastModifiedBy>User</cp:lastModifiedBy>
  <cp:revision>2</cp:revision>
  <cp:lastPrinted>2019-11-13T14:44:00Z</cp:lastPrinted>
  <dcterms:created xsi:type="dcterms:W3CDTF">2024-02-16T10:13:00Z</dcterms:created>
  <dcterms:modified xsi:type="dcterms:W3CDTF">2024-02-16T10:13:00Z</dcterms:modified>
</cp:coreProperties>
</file>